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08" w:rsidRPr="00B07F65" w:rsidRDefault="00B96608" w:rsidP="00B96608">
      <w:pPr>
        <w:jc w:val="center"/>
        <w:rPr>
          <w:b/>
          <w:sz w:val="36"/>
          <w:szCs w:val="36"/>
        </w:rPr>
      </w:pPr>
      <w:r w:rsidRPr="00B07F65">
        <w:rPr>
          <w:rFonts w:hint="eastAsia"/>
          <w:b/>
          <w:sz w:val="36"/>
          <w:szCs w:val="36"/>
        </w:rPr>
        <w:t>拟推荐申报</w:t>
      </w:r>
      <w:r w:rsidRPr="00B07F65">
        <w:rPr>
          <w:rFonts w:hint="eastAsia"/>
          <w:b/>
          <w:sz w:val="36"/>
          <w:szCs w:val="36"/>
        </w:rPr>
        <w:t>2019</w:t>
      </w:r>
      <w:r w:rsidRPr="00B07F65">
        <w:rPr>
          <w:rFonts w:hint="eastAsia"/>
          <w:b/>
          <w:sz w:val="36"/>
          <w:szCs w:val="36"/>
        </w:rPr>
        <w:t>年度江苏省研究生培养创新工程项目公示</w:t>
      </w:r>
    </w:p>
    <w:p w:rsidR="006C288A" w:rsidRDefault="00B96608" w:rsidP="00B96608">
      <w:pPr>
        <w:spacing w:line="360" w:lineRule="auto"/>
        <w:ind w:firstLineChars="200" w:firstLine="480"/>
        <w:jc w:val="left"/>
        <w:rPr>
          <w:rFonts w:asciiTheme="minorEastAsia" w:hAnsiTheme="minorEastAsia"/>
          <w:sz w:val="24"/>
          <w:szCs w:val="24"/>
        </w:rPr>
      </w:pPr>
      <w:r w:rsidRPr="00B96608">
        <w:rPr>
          <w:rFonts w:asciiTheme="minorEastAsia" w:hAnsiTheme="minorEastAsia" w:hint="eastAsia"/>
          <w:sz w:val="24"/>
          <w:szCs w:val="24"/>
        </w:rPr>
        <w:t>根据《省教育厅办公室关于做好2019年江苏省研究生科研创新实践活动项目推荐工作的通知》（</w:t>
      </w:r>
      <w:proofErr w:type="gramStart"/>
      <w:r w:rsidRPr="00B96608">
        <w:rPr>
          <w:rFonts w:asciiTheme="minorEastAsia" w:hAnsiTheme="minorEastAsia" w:hint="eastAsia"/>
          <w:sz w:val="24"/>
          <w:szCs w:val="24"/>
        </w:rPr>
        <w:t>苏教办研</w:t>
      </w:r>
      <w:proofErr w:type="gramEnd"/>
      <w:r w:rsidRPr="00B96608">
        <w:rPr>
          <w:rFonts w:asciiTheme="minorEastAsia" w:hAnsiTheme="minorEastAsia" w:hint="eastAsia"/>
          <w:sz w:val="24"/>
          <w:szCs w:val="24"/>
        </w:rPr>
        <w:t>函[2018]12号）、《省教育厅办公室关于做好2019年江苏研究生教育教学改革课题申报工作的通知》（</w:t>
      </w:r>
      <w:proofErr w:type="gramStart"/>
      <w:r w:rsidRPr="00B96608">
        <w:rPr>
          <w:rFonts w:asciiTheme="minorEastAsia" w:hAnsiTheme="minorEastAsia" w:hint="eastAsia"/>
          <w:sz w:val="24"/>
          <w:szCs w:val="24"/>
        </w:rPr>
        <w:t>苏教办研</w:t>
      </w:r>
      <w:proofErr w:type="gramEnd"/>
      <w:r w:rsidRPr="00B96608">
        <w:rPr>
          <w:rFonts w:asciiTheme="minorEastAsia" w:hAnsiTheme="minorEastAsia" w:hint="eastAsia"/>
          <w:sz w:val="24"/>
          <w:szCs w:val="24"/>
        </w:rPr>
        <w:t>函[2018]13号）、《省教育厅办公室关于做好2019年江苏省科研与实践创新计划等项目申报工作的通知》（</w:t>
      </w:r>
      <w:proofErr w:type="gramStart"/>
      <w:r w:rsidRPr="00B96608">
        <w:rPr>
          <w:rFonts w:asciiTheme="minorEastAsia" w:hAnsiTheme="minorEastAsia" w:hint="eastAsia"/>
          <w:sz w:val="24"/>
          <w:szCs w:val="24"/>
        </w:rPr>
        <w:t>苏教办研</w:t>
      </w:r>
      <w:proofErr w:type="gramEnd"/>
      <w:r w:rsidRPr="00B96608">
        <w:rPr>
          <w:rFonts w:asciiTheme="minorEastAsia" w:hAnsiTheme="minorEastAsia" w:hint="eastAsia"/>
          <w:sz w:val="24"/>
          <w:szCs w:val="24"/>
        </w:rPr>
        <w:t>函[2018]14号）等文件精神，在个人申报、学院推荐的基础上，学校组织专家对2019年度我校申报江苏省研究生培养创新工程项目进行了评审，现将评审结果予以公示。公示时间：</w:t>
      </w:r>
      <w:r w:rsidR="00012E18">
        <w:rPr>
          <w:rFonts w:asciiTheme="minorEastAsia" w:hAnsiTheme="minorEastAsia" w:hint="eastAsia"/>
          <w:sz w:val="24"/>
          <w:szCs w:val="24"/>
        </w:rPr>
        <w:t>2018年</w:t>
      </w:r>
      <w:r w:rsidR="00012E18" w:rsidRPr="00012E18">
        <w:rPr>
          <w:rFonts w:asciiTheme="minorEastAsia" w:hAnsiTheme="minorEastAsia" w:hint="eastAsia"/>
          <w:sz w:val="24"/>
          <w:szCs w:val="24"/>
        </w:rPr>
        <w:t>12</w:t>
      </w:r>
      <w:r w:rsidRPr="00012E18">
        <w:rPr>
          <w:rFonts w:asciiTheme="minorEastAsia" w:hAnsiTheme="minorEastAsia" w:hint="eastAsia"/>
          <w:sz w:val="24"/>
          <w:szCs w:val="24"/>
        </w:rPr>
        <w:t>月</w:t>
      </w:r>
      <w:r w:rsidR="00012E18" w:rsidRPr="00012E18">
        <w:rPr>
          <w:rFonts w:asciiTheme="minorEastAsia" w:hAnsiTheme="minorEastAsia" w:hint="eastAsia"/>
          <w:sz w:val="24"/>
          <w:szCs w:val="24"/>
        </w:rPr>
        <w:t>27</w:t>
      </w:r>
      <w:r w:rsidRPr="00012E18">
        <w:rPr>
          <w:rFonts w:asciiTheme="minorEastAsia" w:hAnsiTheme="minorEastAsia" w:hint="eastAsia"/>
          <w:sz w:val="24"/>
          <w:szCs w:val="24"/>
        </w:rPr>
        <w:t>日至</w:t>
      </w:r>
      <w:r w:rsidR="00012E18" w:rsidRPr="00012E18">
        <w:rPr>
          <w:rFonts w:asciiTheme="minorEastAsia" w:hAnsiTheme="minorEastAsia" w:hint="eastAsia"/>
          <w:sz w:val="24"/>
          <w:szCs w:val="24"/>
        </w:rPr>
        <w:t>2019年1</w:t>
      </w:r>
      <w:r w:rsidRPr="00012E18">
        <w:rPr>
          <w:rFonts w:asciiTheme="minorEastAsia" w:hAnsiTheme="minorEastAsia" w:hint="eastAsia"/>
          <w:sz w:val="24"/>
          <w:szCs w:val="24"/>
        </w:rPr>
        <w:t>月</w:t>
      </w:r>
      <w:r w:rsidR="00012E18" w:rsidRPr="00012E18">
        <w:rPr>
          <w:rFonts w:asciiTheme="minorEastAsia" w:hAnsiTheme="minorEastAsia" w:hint="eastAsia"/>
          <w:sz w:val="24"/>
          <w:szCs w:val="24"/>
        </w:rPr>
        <w:t>3</w:t>
      </w:r>
      <w:r w:rsidRPr="00012E18">
        <w:rPr>
          <w:rFonts w:asciiTheme="minorEastAsia" w:hAnsiTheme="minorEastAsia" w:hint="eastAsia"/>
          <w:sz w:val="24"/>
          <w:szCs w:val="24"/>
        </w:rPr>
        <w:t>日</w:t>
      </w:r>
      <w:r w:rsidRPr="00B96608">
        <w:rPr>
          <w:rFonts w:asciiTheme="minorEastAsia" w:hAnsiTheme="minorEastAsia" w:hint="eastAsia"/>
          <w:sz w:val="24"/>
          <w:szCs w:val="24"/>
        </w:rPr>
        <w:t>。如对评审结果有异议，请以书面形式向研究生院反映（联系电话：86330237）。反映情况时请注明本人的真实姓名、单位和电话。</w:t>
      </w:r>
    </w:p>
    <w:tbl>
      <w:tblPr>
        <w:tblW w:w="14945" w:type="dxa"/>
        <w:jc w:val="center"/>
        <w:tblLook w:val="04A0" w:firstRow="1" w:lastRow="0" w:firstColumn="1" w:lastColumn="0" w:noHBand="0" w:noVBand="1"/>
      </w:tblPr>
      <w:tblGrid>
        <w:gridCol w:w="516"/>
        <w:gridCol w:w="716"/>
        <w:gridCol w:w="621"/>
        <w:gridCol w:w="992"/>
        <w:gridCol w:w="3261"/>
        <w:gridCol w:w="1275"/>
        <w:gridCol w:w="993"/>
        <w:gridCol w:w="992"/>
        <w:gridCol w:w="1417"/>
        <w:gridCol w:w="1276"/>
        <w:gridCol w:w="992"/>
        <w:gridCol w:w="1276"/>
        <w:gridCol w:w="618"/>
      </w:tblGrid>
      <w:tr w:rsidR="00A136B7" w:rsidRPr="00A136B7" w:rsidTr="00012E18">
        <w:trPr>
          <w:trHeight w:val="444"/>
          <w:jc w:val="center"/>
        </w:trPr>
        <w:tc>
          <w:tcPr>
            <w:tcW w:w="14945" w:type="dxa"/>
            <w:gridSpan w:val="13"/>
            <w:tcBorders>
              <w:top w:val="nil"/>
              <w:left w:val="nil"/>
              <w:bottom w:val="nil"/>
              <w:right w:val="nil"/>
            </w:tcBorders>
            <w:shd w:val="clear" w:color="auto" w:fill="auto"/>
            <w:noWrap/>
            <w:vAlign w:val="center"/>
            <w:hideMark/>
          </w:tcPr>
          <w:p w:rsidR="00A136B7" w:rsidRPr="00B07F65" w:rsidRDefault="00A136B7" w:rsidP="00A136B7">
            <w:pPr>
              <w:widowControl/>
              <w:jc w:val="center"/>
              <w:rPr>
                <w:rFonts w:ascii="宋体" w:eastAsia="宋体" w:hAnsi="宋体" w:cs="宋体"/>
                <w:b/>
                <w:bCs/>
                <w:color w:val="000000"/>
                <w:kern w:val="0"/>
                <w:sz w:val="30"/>
                <w:szCs w:val="30"/>
              </w:rPr>
            </w:pPr>
            <w:r w:rsidRPr="00B07F65">
              <w:rPr>
                <w:rFonts w:ascii="宋体" w:eastAsia="宋体" w:hAnsi="宋体" w:cs="宋体" w:hint="eastAsia"/>
                <w:b/>
                <w:bCs/>
                <w:color w:val="000000"/>
                <w:kern w:val="0"/>
                <w:sz w:val="30"/>
                <w:szCs w:val="30"/>
              </w:rPr>
              <w:t>江苏省研究生科研与实践创新计划立项名单信息表</w:t>
            </w:r>
          </w:p>
        </w:tc>
      </w:tr>
      <w:tr w:rsidR="00A136B7" w:rsidRPr="00A136B7" w:rsidTr="00012E18">
        <w:trPr>
          <w:trHeight w:val="312"/>
          <w:jc w:val="center"/>
        </w:trPr>
        <w:tc>
          <w:tcPr>
            <w:tcW w:w="14945" w:type="dxa"/>
            <w:gridSpan w:val="13"/>
            <w:tcBorders>
              <w:top w:val="nil"/>
              <w:left w:val="nil"/>
              <w:bottom w:val="nil"/>
              <w:right w:val="nil"/>
            </w:tcBorders>
            <w:shd w:val="clear" w:color="auto" w:fill="auto"/>
            <w:noWrap/>
            <w:vAlign w:val="center"/>
            <w:hideMark/>
          </w:tcPr>
          <w:p w:rsidR="00A136B7" w:rsidRPr="00A136B7" w:rsidRDefault="00A136B7" w:rsidP="00A136B7">
            <w:pPr>
              <w:widowControl/>
              <w:jc w:val="center"/>
              <w:rPr>
                <w:rFonts w:ascii="宋体" w:eastAsia="宋体" w:hAnsi="宋体" w:cs="宋体"/>
                <w:b/>
                <w:bCs/>
                <w:color w:val="000000"/>
                <w:kern w:val="0"/>
                <w:sz w:val="24"/>
                <w:szCs w:val="24"/>
              </w:rPr>
            </w:pPr>
          </w:p>
        </w:tc>
      </w:tr>
      <w:tr w:rsidR="00A136B7" w:rsidRPr="00A136B7" w:rsidTr="00012E18">
        <w:trPr>
          <w:trHeight w:val="1176"/>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序号</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单位代码</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单位名称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申请人</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申请项目</w:t>
            </w:r>
            <w:r w:rsidRPr="00A136B7">
              <w:rPr>
                <w:rFonts w:ascii="宋体" w:eastAsia="宋体" w:hAnsi="宋体" w:cs="宋体" w:hint="eastAsia"/>
                <w:b/>
                <w:bCs/>
                <w:color w:val="000000"/>
                <w:kern w:val="0"/>
                <w:sz w:val="20"/>
                <w:szCs w:val="20"/>
              </w:rPr>
              <w:br/>
              <w:t>名    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项目类别</w:t>
            </w:r>
            <w:r w:rsidRPr="00A136B7">
              <w:rPr>
                <w:rFonts w:ascii="宋体" w:eastAsia="宋体" w:hAnsi="宋体" w:cs="宋体" w:hint="eastAsia"/>
                <w:b/>
                <w:bCs/>
                <w:color w:val="000000"/>
                <w:kern w:val="0"/>
                <w:sz w:val="20"/>
                <w:szCs w:val="20"/>
              </w:rPr>
              <w:br/>
              <w:t>(科研计划/实践计划)</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项目类型</w:t>
            </w:r>
            <w:r w:rsidRPr="00A136B7">
              <w:rPr>
                <w:rFonts w:ascii="宋体" w:eastAsia="宋体" w:hAnsi="宋体" w:cs="宋体" w:hint="eastAsia"/>
                <w:b/>
                <w:bCs/>
                <w:color w:val="000000"/>
                <w:kern w:val="0"/>
                <w:sz w:val="20"/>
                <w:szCs w:val="20"/>
              </w:rPr>
              <w:br/>
              <w:t>(人文社科/自然科学)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一级学科</w:t>
            </w:r>
            <w:r w:rsidRPr="00A136B7">
              <w:rPr>
                <w:rFonts w:ascii="宋体" w:eastAsia="宋体" w:hAnsi="宋体" w:cs="宋体" w:hint="eastAsia"/>
                <w:b/>
                <w:bCs/>
                <w:color w:val="000000"/>
                <w:kern w:val="0"/>
                <w:sz w:val="20"/>
                <w:szCs w:val="20"/>
              </w:rPr>
              <w:br/>
              <w:t>代码或专业学位类别代码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一级学科名称或专业学位类别</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研究生层次</w:t>
            </w:r>
            <w:r w:rsidRPr="00A136B7">
              <w:rPr>
                <w:rFonts w:ascii="宋体" w:eastAsia="宋体" w:hAnsi="宋体" w:cs="宋体" w:hint="eastAsia"/>
                <w:b/>
                <w:bCs/>
                <w:color w:val="000000"/>
                <w:kern w:val="0"/>
                <w:sz w:val="20"/>
                <w:szCs w:val="20"/>
              </w:rPr>
              <w:br/>
              <w:t>(博士/硕士)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指导教师</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资助类别</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b/>
                <w:bCs/>
                <w:color w:val="000000"/>
                <w:kern w:val="0"/>
                <w:sz w:val="20"/>
                <w:szCs w:val="20"/>
              </w:rPr>
            </w:pPr>
            <w:r w:rsidRPr="00A136B7">
              <w:rPr>
                <w:rFonts w:ascii="宋体" w:eastAsia="宋体" w:hAnsi="宋体" w:cs="宋体" w:hint="eastAsia"/>
                <w:b/>
                <w:bCs/>
                <w:color w:val="000000"/>
                <w:kern w:val="0"/>
                <w:sz w:val="20"/>
                <w:szCs w:val="20"/>
              </w:rPr>
              <w:t>资助标准（万元）</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陈书亮</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长寿命聚</w:t>
            </w:r>
            <w:proofErr w:type="gramStart"/>
            <w:r w:rsidRPr="00A136B7">
              <w:rPr>
                <w:rFonts w:ascii="宋体" w:eastAsia="宋体" w:hAnsi="宋体" w:cs="宋体" w:hint="eastAsia"/>
                <w:color w:val="000000"/>
                <w:kern w:val="0"/>
                <w:sz w:val="20"/>
                <w:szCs w:val="20"/>
              </w:rPr>
              <w:t>乙交酯</w:t>
            </w:r>
            <w:proofErr w:type="gramEnd"/>
            <w:r w:rsidRPr="00A136B7">
              <w:rPr>
                <w:rFonts w:ascii="宋体" w:eastAsia="宋体" w:hAnsi="宋体" w:cs="宋体" w:hint="eastAsia"/>
                <w:color w:val="000000"/>
                <w:kern w:val="0"/>
                <w:sz w:val="20"/>
                <w:szCs w:val="20"/>
              </w:rPr>
              <w:t>的合成与改性</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自然学科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李锦春</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孙泉</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含硫原子空穴传输材料和相应钙钛矿太阳能电池的性能研究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张婧</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戴胜平</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自愈合导电弹性体的形成机理及性能研究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博士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袁宁一</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夏</w:t>
            </w:r>
            <w:proofErr w:type="gramStart"/>
            <w:r w:rsidRPr="00A136B7">
              <w:rPr>
                <w:rFonts w:ascii="宋体" w:eastAsia="宋体" w:hAnsi="宋体" w:cs="宋体" w:hint="eastAsia"/>
                <w:color w:val="000000"/>
                <w:kern w:val="0"/>
                <w:sz w:val="20"/>
                <w:szCs w:val="20"/>
              </w:rPr>
              <w:t>浩</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D-A型齐聚物给体材料的合成及光伏性能研究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博士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朱卫国</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卢光威</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可激光诱导变色ABS/无机复合材料的制备与性能</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曹峥</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张姗姗</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稀土掺杂多功能无铅压电陶瓷BCTH的制备与性能研究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方必军</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毛长军</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创新激光冲击+离子渗氮复合表面改性技术研究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胡静</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朱迪</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反相乳液聚合合成支化聚合物的研究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333333"/>
                <w:kern w:val="0"/>
                <w:sz w:val="20"/>
                <w:szCs w:val="20"/>
              </w:rPr>
            </w:pPr>
            <w:r w:rsidRPr="00A136B7">
              <w:rPr>
                <w:rFonts w:ascii="宋体" w:eastAsia="宋体" w:hAnsi="宋体" w:cs="宋体" w:hint="eastAsia"/>
                <w:color w:val="333333"/>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黄文艳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张成</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壳聚糖基水凝胶的染料吸附性能研究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刘春林</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蒋彩荣</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基于大取代侧</w:t>
            </w:r>
            <w:proofErr w:type="gramStart"/>
            <w:r w:rsidRPr="00A136B7">
              <w:rPr>
                <w:rFonts w:ascii="宋体" w:eastAsia="宋体" w:hAnsi="宋体" w:cs="宋体" w:hint="eastAsia"/>
                <w:color w:val="000000"/>
                <w:kern w:val="0"/>
                <w:sz w:val="20"/>
                <w:szCs w:val="20"/>
              </w:rPr>
              <w:t>基结构</w:t>
            </w:r>
            <w:proofErr w:type="gramEnd"/>
            <w:r w:rsidRPr="00A136B7">
              <w:rPr>
                <w:rFonts w:ascii="宋体" w:eastAsia="宋体" w:hAnsi="宋体" w:cs="宋体" w:hint="eastAsia"/>
                <w:color w:val="000000"/>
                <w:kern w:val="0"/>
                <w:sz w:val="20"/>
                <w:szCs w:val="20"/>
              </w:rPr>
              <w:t>聚酰亚胺膜材料的设计及性能研究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汪称意</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黄康进</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MWD铜合金外筒冲蚀磨损模拟与实验研究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0805</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魏伟</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张怡菲</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环氧固化剂聚氨酯微胶囊的制备及应用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w:t>
            </w:r>
            <w:proofErr w:type="gramStart"/>
            <w:r w:rsidRPr="00A136B7">
              <w:rPr>
                <w:rFonts w:ascii="宋体" w:eastAsia="宋体" w:hAnsi="宋体" w:cs="宋体" w:hint="eastAsia"/>
                <w:color w:val="000000"/>
                <w:kern w:val="0"/>
                <w:sz w:val="20"/>
                <w:szCs w:val="20"/>
              </w:rPr>
              <w:t>坚</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李宏宝</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共晶铝硅</w:t>
            </w:r>
            <w:proofErr w:type="gramEnd"/>
            <w:r w:rsidRPr="00A136B7">
              <w:rPr>
                <w:rFonts w:ascii="宋体" w:eastAsia="宋体" w:hAnsi="宋体" w:cs="宋体" w:hint="eastAsia"/>
                <w:color w:val="000000"/>
                <w:kern w:val="0"/>
                <w:sz w:val="20"/>
                <w:szCs w:val="20"/>
              </w:rPr>
              <w:t>合金的自变质及复合变质研究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王建华</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闫桂炜</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Ba,Ca)(Ti,Sn)O3无铅压电陶瓷的制备及稀土掺杂</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陈智慧</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储徐烽</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液流电池用两性聚合物电解质膜的研制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储富强</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16</w:t>
            </w:r>
          </w:p>
        </w:tc>
        <w:tc>
          <w:tcPr>
            <w:tcW w:w="716"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常贺</w:t>
            </w:r>
            <w:proofErr w:type="gramEnd"/>
          </w:p>
        </w:tc>
        <w:tc>
          <w:tcPr>
            <w:tcW w:w="3261"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碘转移</w:t>
            </w:r>
            <w:proofErr w:type="gramEnd"/>
            <w:r w:rsidRPr="00A136B7">
              <w:rPr>
                <w:rFonts w:ascii="宋体" w:eastAsia="宋体" w:hAnsi="宋体" w:cs="宋体" w:hint="eastAsia"/>
                <w:color w:val="000000"/>
                <w:kern w:val="0"/>
                <w:sz w:val="20"/>
                <w:szCs w:val="20"/>
              </w:rPr>
              <w:t>聚合制备环境友好型海洋防污涂料</w:t>
            </w:r>
          </w:p>
        </w:tc>
        <w:tc>
          <w:tcPr>
            <w:tcW w:w="1275"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杨宏军</w:t>
            </w:r>
            <w:proofErr w:type="gramEnd"/>
          </w:p>
        </w:tc>
        <w:tc>
          <w:tcPr>
            <w:tcW w:w="1276" w:type="dxa"/>
            <w:tcBorders>
              <w:top w:val="nil"/>
              <w:left w:val="nil"/>
              <w:bottom w:val="nil"/>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材料学院资助</w:t>
            </w:r>
          </w:p>
        </w:tc>
        <w:tc>
          <w:tcPr>
            <w:tcW w:w="618" w:type="dxa"/>
            <w:tcBorders>
              <w:top w:val="nil"/>
              <w:left w:val="single" w:sz="4" w:space="0" w:color="auto"/>
              <w:bottom w:val="nil"/>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17</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章国瑞</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N-甲基吡咯烷酮工业高盐废水的微生物降解机制研究</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王利群</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曹依菁</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pde2抑制剂及其抗抑郁作用研究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黄险峰</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姚胡银</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基于G-四链体拓扑结构识别的方酸</w:t>
            </w:r>
            <w:proofErr w:type="gramStart"/>
            <w:r w:rsidRPr="00A136B7">
              <w:rPr>
                <w:rFonts w:ascii="宋体" w:eastAsia="宋体" w:hAnsi="宋体" w:cs="宋体" w:hint="eastAsia"/>
                <w:color w:val="000000"/>
                <w:kern w:val="0"/>
                <w:sz w:val="20"/>
                <w:szCs w:val="20"/>
              </w:rPr>
              <w:t>菁</w:t>
            </w:r>
            <w:proofErr w:type="gramEnd"/>
            <w:r w:rsidRPr="00A136B7">
              <w:rPr>
                <w:rFonts w:ascii="宋体" w:eastAsia="宋体" w:hAnsi="宋体" w:cs="宋体" w:hint="eastAsia"/>
                <w:color w:val="000000"/>
                <w:kern w:val="0"/>
                <w:sz w:val="20"/>
                <w:szCs w:val="20"/>
              </w:rPr>
              <w:t>探针制备与应用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刘晓骞</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王彬</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高效棉花田除草剂</w:t>
            </w:r>
            <w:proofErr w:type="gramStart"/>
            <w:r w:rsidRPr="00A136B7">
              <w:rPr>
                <w:rFonts w:ascii="宋体" w:eastAsia="宋体" w:hAnsi="宋体" w:cs="宋体" w:hint="eastAsia"/>
                <w:color w:val="000000"/>
                <w:kern w:val="0"/>
                <w:sz w:val="20"/>
                <w:szCs w:val="20"/>
              </w:rPr>
              <w:t>嘧硫草</w:t>
            </w:r>
            <w:proofErr w:type="gramEnd"/>
            <w:r w:rsidRPr="00A136B7">
              <w:rPr>
                <w:rFonts w:ascii="宋体" w:eastAsia="宋体" w:hAnsi="宋体" w:cs="宋体" w:hint="eastAsia"/>
                <w:color w:val="000000"/>
                <w:kern w:val="0"/>
                <w:sz w:val="20"/>
                <w:szCs w:val="20"/>
              </w:rPr>
              <w:t>醚绿色制造技术研究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徐德锋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制药学院助</w:t>
            </w:r>
          </w:p>
        </w:tc>
        <w:tc>
          <w:tcPr>
            <w:tcW w:w="618"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刘杰</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组织蛋白酶C体外微量快速检测系统的研发和应用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周晓鹰</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制药学院助</w:t>
            </w:r>
          </w:p>
        </w:tc>
        <w:tc>
          <w:tcPr>
            <w:tcW w:w="618"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吴新月</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Meriolins及其衍生物的设计、合成和抗癌活性研究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任杰</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制药学院助</w:t>
            </w:r>
          </w:p>
        </w:tc>
        <w:tc>
          <w:tcPr>
            <w:tcW w:w="618"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张晓雅</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基于废弃物资源化的新型污泥固化剂研发与机理研究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董良飞</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张陆云</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亚精胺对铅胁迫下小白菜细胞壁多糖代谢的调控作用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何俊瑜</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韩骥</w:t>
            </w:r>
          </w:p>
        </w:tc>
        <w:tc>
          <w:tcPr>
            <w:tcW w:w="3261" w:type="dxa"/>
            <w:tcBorders>
              <w:top w:val="nil"/>
              <w:left w:val="nil"/>
              <w:bottom w:val="nil"/>
              <w:right w:val="nil"/>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阻燃型环氧树脂/β-环糊精复合材料的制备与火灾危险性研究</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邵辉 单雪影</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周欢</w:t>
            </w:r>
            <w:proofErr w:type="gramEnd"/>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掺混垃圾焚烧飞灰-陶瓷化制备高强度路面烧结砖研究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毛林强</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张惠然</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基于深度置信网络的城市燃气管道泄漏检测技术研究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王新颖</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张红伟</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锆粉云</w:t>
            </w:r>
            <w:proofErr w:type="gramEnd"/>
            <w:r w:rsidRPr="00A136B7">
              <w:rPr>
                <w:rFonts w:ascii="宋体" w:eastAsia="宋体" w:hAnsi="宋体" w:cs="宋体" w:hint="eastAsia"/>
                <w:color w:val="000000"/>
                <w:kern w:val="0"/>
                <w:sz w:val="20"/>
                <w:szCs w:val="20"/>
              </w:rPr>
              <w:t>卷扬分散及其爆炸转爆轰特性与机理研究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黄勇</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29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吴韵秋</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基于高温矿化原理</w:t>
            </w:r>
            <w:proofErr w:type="gramStart"/>
            <w:r w:rsidRPr="00A136B7">
              <w:rPr>
                <w:rFonts w:ascii="宋体" w:eastAsia="宋体" w:hAnsi="宋体" w:cs="宋体" w:hint="eastAsia"/>
                <w:color w:val="000000"/>
                <w:kern w:val="0"/>
                <w:sz w:val="20"/>
                <w:szCs w:val="20"/>
              </w:rPr>
              <w:t>高温低增容</w:t>
            </w:r>
            <w:proofErr w:type="gramEnd"/>
            <w:r w:rsidRPr="00A136B7">
              <w:rPr>
                <w:rFonts w:ascii="宋体" w:eastAsia="宋体" w:hAnsi="宋体" w:cs="宋体" w:hint="eastAsia"/>
                <w:color w:val="000000"/>
                <w:kern w:val="0"/>
                <w:sz w:val="20"/>
                <w:szCs w:val="20"/>
              </w:rPr>
              <w:t xml:space="preserve">固化电镀污泥研究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毛林强</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30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张金永</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电驱动缓释氧化剂修复石油</w:t>
            </w:r>
            <w:proofErr w:type="gramStart"/>
            <w:r w:rsidRPr="00A136B7">
              <w:rPr>
                <w:rFonts w:ascii="宋体" w:eastAsia="宋体" w:hAnsi="宋体" w:cs="宋体" w:hint="eastAsia"/>
                <w:color w:val="000000"/>
                <w:kern w:val="0"/>
                <w:sz w:val="20"/>
                <w:szCs w:val="20"/>
              </w:rPr>
              <w:t>烃</w:t>
            </w:r>
            <w:proofErr w:type="gramEnd"/>
            <w:r w:rsidRPr="00A136B7">
              <w:rPr>
                <w:rFonts w:ascii="宋体" w:eastAsia="宋体" w:hAnsi="宋体" w:cs="宋体" w:hint="eastAsia"/>
                <w:color w:val="000000"/>
                <w:kern w:val="0"/>
                <w:sz w:val="20"/>
                <w:szCs w:val="20"/>
              </w:rPr>
              <w:t>污染地下水</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王明新</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余韵</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活化过硫酸盐水处理集成关键技术研发</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彭明国</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袁霞</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典型有机防晒剂胁迫条件下饮用水Cl消毒工艺风险与评价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自然学科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杜尔登</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张小梅</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高效含油污泥生物表面活性菌剂的制备</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张文艺</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华敏琦</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强酸环境下再生地聚物混凝土抗溶蚀机理研究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0830</w:t>
            </w:r>
          </w:p>
        </w:tc>
        <w:tc>
          <w:tcPr>
            <w:tcW w:w="1417" w:type="dxa"/>
            <w:tcBorders>
              <w:top w:val="nil"/>
              <w:left w:val="nil"/>
              <w:bottom w:val="single" w:sz="4" w:space="0" w:color="auto"/>
              <w:right w:val="single" w:sz="4" w:space="0" w:color="auto"/>
            </w:tcBorders>
            <w:shd w:val="clear" w:color="auto" w:fill="auto"/>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朱平华</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w:t>
            </w:r>
            <w:proofErr w:type="gramStart"/>
            <w:r w:rsidRPr="00A136B7">
              <w:rPr>
                <w:rFonts w:ascii="宋体" w:eastAsia="宋体" w:hAnsi="宋体" w:cs="宋体" w:hint="eastAsia"/>
                <w:color w:val="000000"/>
                <w:kern w:val="0"/>
                <w:sz w:val="20"/>
                <w:szCs w:val="20"/>
              </w:rPr>
              <w:t>犇</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氢氧化镁微胶囊制备及阻燃聚乙烯性能研究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欧红香</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马润</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基于数据驱动 PHM 方法的动车组 塞拉门故障安全预警与诊断研究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欧红香</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马逸飞</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基于逆瞬态法的城市PE管道泄漏监测技术</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郝永梅</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徐家成</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介</w:t>
            </w:r>
            <w:proofErr w:type="gramEnd"/>
            <w:r w:rsidRPr="00A136B7">
              <w:rPr>
                <w:rFonts w:ascii="宋体" w:eastAsia="宋体" w:hAnsi="宋体" w:cs="宋体" w:hint="eastAsia"/>
                <w:color w:val="000000"/>
                <w:kern w:val="0"/>
                <w:sz w:val="20"/>
                <w:szCs w:val="20"/>
              </w:rPr>
              <w:t>孔中空硅纳米阻燃剂及阻燃聚乙烯性能研究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欧红香</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39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徐建业</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再生水景观湿地利用的风险评价技术研究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0830</w:t>
            </w:r>
          </w:p>
        </w:tc>
        <w:tc>
          <w:tcPr>
            <w:tcW w:w="1417" w:type="dxa"/>
            <w:tcBorders>
              <w:top w:val="nil"/>
              <w:left w:val="nil"/>
              <w:bottom w:val="single" w:sz="4" w:space="0" w:color="auto"/>
              <w:right w:val="single" w:sz="4" w:space="0" w:color="auto"/>
            </w:tcBorders>
            <w:shd w:val="clear" w:color="auto" w:fill="auto"/>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杜尔登</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朱</w:t>
            </w:r>
            <w:proofErr w:type="gramStart"/>
            <w:r w:rsidRPr="00A136B7">
              <w:rPr>
                <w:rFonts w:ascii="宋体" w:eastAsia="宋体" w:hAnsi="宋体" w:cs="宋体" w:hint="eastAsia"/>
                <w:color w:val="000000"/>
                <w:kern w:val="0"/>
                <w:sz w:val="20"/>
                <w:szCs w:val="20"/>
              </w:rPr>
              <w:t>一</w:t>
            </w:r>
            <w:proofErr w:type="gramEnd"/>
            <w:r w:rsidRPr="00A136B7">
              <w:rPr>
                <w:rFonts w:ascii="宋体" w:eastAsia="宋体" w:hAnsi="宋体" w:cs="宋体" w:hint="eastAsia"/>
                <w:color w:val="000000"/>
                <w:kern w:val="0"/>
                <w:sz w:val="20"/>
                <w:szCs w:val="20"/>
              </w:rPr>
              <w:t>龙</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城市埋地非金属管道泄漏检测技术研究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0837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安全科学与工程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邢志祥 郝永梅</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柏林</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无人值守村镇污水处理生物-生态提标工艺研究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张文艺</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曹宇</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纳米MgO负载落叶基生物炭对阿特拉津的吸附性能研究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王利平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43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陈婕</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铬</w:t>
            </w:r>
            <w:proofErr w:type="gramEnd"/>
            <w:r w:rsidRPr="00A136B7">
              <w:rPr>
                <w:rFonts w:ascii="宋体" w:eastAsia="宋体" w:hAnsi="宋体" w:cs="宋体" w:hint="eastAsia"/>
                <w:color w:val="000000"/>
                <w:kern w:val="0"/>
                <w:sz w:val="20"/>
                <w:szCs w:val="20"/>
              </w:rPr>
              <w:t>污染土壤绿色淋洗修复技术研究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张文艺</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陈维</w:t>
            </w:r>
            <w:proofErr w:type="gramStart"/>
            <w:r w:rsidRPr="00A136B7">
              <w:rPr>
                <w:rFonts w:ascii="宋体" w:eastAsia="宋体" w:hAnsi="宋体" w:cs="宋体" w:hint="eastAsia"/>
                <w:color w:val="000000"/>
                <w:kern w:val="0"/>
                <w:sz w:val="20"/>
                <w:szCs w:val="20"/>
              </w:rPr>
              <w:t>墉</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石油</w:t>
            </w:r>
            <w:proofErr w:type="gramStart"/>
            <w:r w:rsidRPr="00A136B7">
              <w:rPr>
                <w:rFonts w:ascii="宋体" w:eastAsia="宋体" w:hAnsi="宋体" w:cs="宋体" w:hint="eastAsia"/>
                <w:color w:val="000000"/>
                <w:kern w:val="0"/>
                <w:sz w:val="20"/>
                <w:szCs w:val="20"/>
              </w:rPr>
              <w:t>烃</w:t>
            </w:r>
            <w:proofErr w:type="gramEnd"/>
            <w:r w:rsidRPr="00A136B7">
              <w:rPr>
                <w:rFonts w:ascii="宋体" w:eastAsia="宋体" w:hAnsi="宋体" w:cs="宋体" w:hint="eastAsia"/>
                <w:color w:val="000000"/>
                <w:kern w:val="0"/>
                <w:sz w:val="20"/>
                <w:szCs w:val="20"/>
              </w:rPr>
              <w:t>污染土壤微波热修复效能研究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胡</w:t>
            </w:r>
            <w:proofErr w:type="gramStart"/>
            <w:r w:rsidRPr="00A136B7">
              <w:rPr>
                <w:rFonts w:ascii="宋体" w:eastAsia="宋体" w:hAnsi="宋体" w:cs="宋体" w:hint="eastAsia"/>
                <w:color w:val="000000"/>
                <w:kern w:val="0"/>
                <w:sz w:val="20"/>
                <w:szCs w:val="20"/>
              </w:rPr>
              <w:t>林潮/张文艺</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符菁</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复合微生物菌肥对水稻生产力及土壤微生物群落的影响</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赵远</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蒋庭宇</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石化行业VOC的</w:t>
            </w:r>
            <w:proofErr w:type="gramStart"/>
            <w:r w:rsidRPr="00A136B7">
              <w:rPr>
                <w:rFonts w:ascii="宋体" w:eastAsia="宋体" w:hAnsi="宋体" w:cs="宋体" w:hint="eastAsia"/>
                <w:color w:val="000000"/>
                <w:kern w:val="0"/>
                <w:sz w:val="20"/>
                <w:szCs w:val="20"/>
              </w:rPr>
              <w:t>预控制</w:t>
            </w:r>
            <w:proofErr w:type="gramEnd"/>
            <w:r w:rsidRPr="00A136B7">
              <w:rPr>
                <w:rFonts w:ascii="宋体" w:eastAsia="宋体" w:hAnsi="宋体" w:cs="宋体" w:hint="eastAsia"/>
                <w:color w:val="000000"/>
                <w:kern w:val="0"/>
                <w:sz w:val="20"/>
                <w:szCs w:val="20"/>
              </w:rPr>
              <w:t>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董良飞</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刘钰</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PVA生物膜一体化污水处理系统关键技术研究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赵远</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欧阳彤</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农村污水处理站运行效能及内分泌干扰素去除特性研究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张文艺、涂保华</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49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孙硕</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中草药川芎种植区重金属土壤修复治理及修复机理探究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赵远</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王伟</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纳米氧化铜对小白菜的毒性效应和作用机制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任艳芳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许筠</w:t>
            </w:r>
          </w:p>
        </w:tc>
        <w:tc>
          <w:tcPr>
            <w:tcW w:w="3261" w:type="dxa"/>
            <w:tcBorders>
              <w:top w:val="nil"/>
              <w:left w:val="nil"/>
              <w:bottom w:val="nil"/>
              <w:right w:val="nil"/>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半导体负载海绵结构材料对染料废水催化降解性能研究</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王利平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薛</w:t>
            </w:r>
            <w:proofErr w:type="gramEnd"/>
            <w:r w:rsidRPr="00A136B7">
              <w:rPr>
                <w:rFonts w:ascii="宋体" w:eastAsia="宋体" w:hAnsi="宋体" w:cs="宋体" w:hint="eastAsia"/>
                <w:color w:val="000000"/>
                <w:kern w:val="0"/>
                <w:sz w:val="20"/>
                <w:szCs w:val="20"/>
              </w:rPr>
              <w:t>静静</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鱼虾高效养殖水质净化生物菌剂制备与应用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张文艺</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叶倩</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FeS/ZVI和氧化剂PRB联合修复硝基苯污染地下水研究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王明新</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贡晨霞</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离子化橡胶修饰稳定粒子制备柱状印迹聚合物及其吸附分离性能研究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欧红香</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55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徐顺航</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基于本体和规则推理的垂直搜索研究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计算机科学与技术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经德林、杨长春</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王巧月</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大雾天气图像去雾算法及其在车牌识别中的应用研究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计算机科学与技术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陈树越</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祁建伟</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基于忆阻的FitaHugh-Nagumo神经元电路的簇发放电现象研究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0809</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电子科学与技术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陈墨</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陈延雪</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基于本体知识推理的推荐技术研究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计算机科学与技术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田迎春、杨长春</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59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吴帆</w:t>
            </w:r>
            <w:proofErr w:type="gramEnd"/>
            <w:r w:rsidRPr="00A136B7">
              <w:rPr>
                <w:rFonts w:ascii="宋体" w:eastAsia="宋体" w:hAnsi="宋体" w:cs="宋体" w:hint="eastAsia"/>
                <w:color w:val="000000"/>
                <w:kern w:val="0"/>
                <w:sz w:val="20"/>
                <w:szCs w:val="20"/>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基于听觉诱发电位的麻醉意识状态脑连接研究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计算机科学与技术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邹凌</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纪旋</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基于模板校正与低</w:t>
            </w:r>
            <w:proofErr w:type="gramStart"/>
            <w:r w:rsidRPr="00A136B7">
              <w:rPr>
                <w:rFonts w:ascii="宋体" w:eastAsia="宋体" w:hAnsi="宋体" w:cs="宋体" w:hint="eastAsia"/>
                <w:color w:val="000000"/>
                <w:kern w:val="0"/>
                <w:sz w:val="20"/>
                <w:szCs w:val="20"/>
              </w:rPr>
              <w:t>秩</w:t>
            </w:r>
            <w:proofErr w:type="gramEnd"/>
            <w:r w:rsidRPr="00A136B7">
              <w:rPr>
                <w:rFonts w:ascii="宋体" w:eastAsia="宋体" w:hAnsi="宋体" w:cs="宋体" w:hint="eastAsia"/>
                <w:color w:val="000000"/>
                <w:kern w:val="0"/>
                <w:sz w:val="20"/>
                <w:szCs w:val="20"/>
              </w:rPr>
              <w:t>分解的纺织品瑕疵检测方法研究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计算机科学与技术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梁久祯</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莫宇剑</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基于非同质子系统的分类算法研究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计算机科学与技术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侯振杰</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赵天祥</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稀土掺杂锡钛酸钡钙无铅压电陶瓷的电学性能研究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0809</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电子科学与技术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邱建华</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叶亿</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双忆阻</w:t>
            </w:r>
            <w:proofErr w:type="gramEnd"/>
            <w:r w:rsidRPr="00A136B7">
              <w:rPr>
                <w:rFonts w:ascii="宋体" w:eastAsia="宋体" w:hAnsi="宋体" w:cs="宋体" w:hint="eastAsia"/>
                <w:color w:val="000000"/>
                <w:kern w:val="0"/>
                <w:sz w:val="20"/>
                <w:szCs w:val="20"/>
              </w:rPr>
              <w:t>超混沌系统中的忆阻初始值boosting行为研究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0809</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电子科学与技术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武花干</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陈成杰</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AC激励的Hodgkin-Huxley神经元复杂动力学特性研究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0809</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电子科学与技术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包伯成</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谭啸</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具有阈值电磁感应的Chay</w:t>
            </w:r>
            <w:proofErr w:type="gramStart"/>
            <w:r w:rsidRPr="00A136B7">
              <w:rPr>
                <w:rFonts w:ascii="宋体" w:eastAsia="宋体" w:hAnsi="宋体" w:cs="宋体" w:hint="eastAsia"/>
                <w:color w:val="000000"/>
                <w:kern w:val="0"/>
                <w:sz w:val="20"/>
                <w:szCs w:val="20"/>
              </w:rPr>
              <w:t>模型中簇发放</w:t>
            </w:r>
            <w:proofErr w:type="gramEnd"/>
            <w:r w:rsidRPr="00A136B7">
              <w:rPr>
                <w:rFonts w:ascii="宋体" w:eastAsia="宋体" w:hAnsi="宋体" w:cs="宋体" w:hint="eastAsia"/>
                <w:color w:val="000000"/>
                <w:kern w:val="0"/>
                <w:sz w:val="20"/>
                <w:szCs w:val="20"/>
              </w:rPr>
              <w:t>电与分岔机理</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0809</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电子科学与技术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徐权</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信息学院资助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66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陈荣祥 </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常州大运河世界遗产段的公共艺术设计研究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1351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艺术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李宪锋、刘苏文</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672"/>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郭羚</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公共艺术介入商业街区公共空间设计应用研究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1351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艺术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黄海波、王驰</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proofErr w:type="gramStart"/>
            <w:r w:rsidRPr="00A136B7">
              <w:rPr>
                <w:rFonts w:ascii="宋体" w:eastAsia="宋体" w:hAnsi="宋体" w:cs="宋体" w:hint="eastAsia"/>
                <w:kern w:val="0"/>
                <w:sz w:val="20"/>
                <w:szCs w:val="20"/>
              </w:rPr>
              <w:t>陈海翔</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kern w:val="0"/>
                <w:sz w:val="20"/>
                <w:szCs w:val="20"/>
              </w:rPr>
            </w:pPr>
            <w:r w:rsidRPr="00A136B7">
              <w:rPr>
                <w:rFonts w:ascii="宋体" w:eastAsia="宋体" w:hAnsi="宋体" w:cs="宋体" w:hint="eastAsia"/>
                <w:kern w:val="0"/>
                <w:sz w:val="20"/>
                <w:szCs w:val="20"/>
              </w:rPr>
              <w:t>激光热喷涂制备非晶Al-Ti-Ni涂层在海洋环境中腐蚀性能研究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机械工程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孔德军</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69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安蓉</w:t>
            </w:r>
            <w:proofErr w:type="gramStart"/>
            <w:r w:rsidRPr="00A136B7">
              <w:rPr>
                <w:rFonts w:ascii="宋体" w:eastAsia="宋体" w:hAnsi="宋体" w:cs="宋体" w:hint="eastAsia"/>
                <w:kern w:val="0"/>
                <w:sz w:val="20"/>
                <w:szCs w:val="20"/>
              </w:rPr>
              <w:t>蓉</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kern w:val="0"/>
                <w:sz w:val="20"/>
                <w:szCs w:val="20"/>
              </w:rPr>
            </w:pPr>
            <w:r w:rsidRPr="00A136B7">
              <w:rPr>
                <w:rFonts w:ascii="宋体" w:eastAsia="宋体" w:hAnsi="宋体" w:cs="宋体" w:hint="eastAsia"/>
                <w:kern w:val="0"/>
                <w:sz w:val="20"/>
                <w:szCs w:val="20"/>
              </w:rPr>
              <w:t>新型金属纤维袋式过滤设备内部流场及收尘效率优化研究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proofErr w:type="gramStart"/>
            <w:r w:rsidRPr="00A136B7">
              <w:rPr>
                <w:rFonts w:ascii="宋体" w:eastAsia="宋体" w:hAnsi="宋体" w:cs="宋体" w:hint="eastAsia"/>
                <w:kern w:val="0"/>
                <w:sz w:val="20"/>
                <w:szCs w:val="20"/>
              </w:rPr>
              <w:t>刘雪东</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proofErr w:type="gramStart"/>
            <w:r w:rsidRPr="00A136B7">
              <w:rPr>
                <w:rFonts w:ascii="宋体" w:eastAsia="宋体" w:hAnsi="宋体" w:cs="宋体" w:hint="eastAsia"/>
                <w:kern w:val="0"/>
                <w:sz w:val="20"/>
                <w:szCs w:val="20"/>
              </w:rPr>
              <w:t>师诚承</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kern w:val="0"/>
                <w:sz w:val="20"/>
                <w:szCs w:val="20"/>
              </w:rPr>
            </w:pPr>
            <w:r w:rsidRPr="00A136B7">
              <w:rPr>
                <w:rFonts w:ascii="宋体" w:eastAsia="宋体" w:hAnsi="宋体" w:cs="宋体" w:hint="eastAsia"/>
                <w:kern w:val="0"/>
                <w:sz w:val="20"/>
                <w:szCs w:val="20"/>
              </w:rPr>
              <w:t>铝电解电容器电极</w:t>
            </w:r>
            <w:proofErr w:type="gramStart"/>
            <w:r w:rsidRPr="00A136B7">
              <w:rPr>
                <w:rFonts w:ascii="宋体" w:eastAsia="宋体" w:hAnsi="宋体" w:cs="宋体" w:hint="eastAsia"/>
                <w:kern w:val="0"/>
                <w:sz w:val="20"/>
                <w:szCs w:val="20"/>
              </w:rPr>
              <w:t>箔</w:t>
            </w:r>
            <w:proofErr w:type="gramEnd"/>
            <w:r w:rsidRPr="00A136B7">
              <w:rPr>
                <w:rFonts w:ascii="宋体" w:eastAsia="宋体" w:hAnsi="宋体" w:cs="宋体" w:hint="eastAsia"/>
                <w:kern w:val="0"/>
                <w:sz w:val="20"/>
                <w:szCs w:val="20"/>
              </w:rPr>
              <w:t>腐蚀废酸的浓缩冷却结晶特性研究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张琳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薛智超</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kern w:val="0"/>
                <w:sz w:val="20"/>
                <w:szCs w:val="20"/>
              </w:rPr>
            </w:pPr>
            <w:r w:rsidRPr="00A136B7">
              <w:rPr>
                <w:rFonts w:ascii="宋体" w:eastAsia="宋体" w:hAnsi="宋体" w:cs="宋体" w:hint="eastAsia"/>
                <w:kern w:val="0"/>
                <w:sz w:val="20"/>
                <w:szCs w:val="20"/>
              </w:rPr>
              <w:t>基于小冲孔的焊接接头力学性能研究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0807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动力工程及热物理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彭剑</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朱洁</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kern w:val="0"/>
                <w:sz w:val="20"/>
                <w:szCs w:val="20"/>
              </w:rPr>
            </w:pPr>
            <w:r w:rsidRPr="00A136B7">
              <w:rPr>
                <w:rFonts w:ascii="宋体" w:eastAsia="宋体" w:hAnsi="宋体" w:cs="宋体" w:hint="eastAsia"/>
                <w:kern w:val="0"/>
                <w:sz w:val="20"/>
                <w:szCs w:val="20"/>
              </w:rPr>
              <w:t>高性能碟式离心机内薄层流动性的研究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0807</w:t>
            </w:r>
          </w:p>
        </w:tc>
        <w:tc>
          <w:tcPr>
            <w:tcW w:w="1417"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动力工程及热物理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proofErr w:type="gramStart"/>
            <w:r w:rsidRPr="00A136B7">
              <w:rPr>
                <w:rFonts w:ascii="宋体" w:eastAsia="宋体" w:hAnsi="宋体" w:cs="宋体" w:hint="eastAsia"/>
                <w:kern w:val="0"/>
                <w:sz w:val="20"/>
                <w:szCs w:val="20"/>
              </w:rPr>
              <w:t>付双成</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丁昕越</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金属纤维烧结</w:t>
            </w:r>
            <w:proofErr w:type="gramStart"/>
            <w:r w:rsidRPr="00A136B7">
              <w:rPr>
                <w:rFonts w:ascii="宋体" w:eastAsia="宋体" w:hAnsi="宋体" w:cs="宋体" w:hint="eastAsia"/>
                <w:color w:val="000000"/>
                <w:kern w:val="0"/>
                <w:sz w:val="20"/>
                <w:szCs w:val="20"/>
              </w:rPr>
              <w:t>毡</w:t>
            </w:r>
            <w:proofErr w:type="gramEnd"/>
            <w:r w:rsidRPr="00A136B7">
              <w:rPr>
                <w:rFonts w:ascii="宋体" w:eastAsia="宋体" w:hAnsi="宋体" w:cs="宋体" w:hint="eastAsia"/>
                <w:color w:val="000000"/>
                <w:kern w:val="0"/>
                <w:sz w:val="20"/>
                <w:szCs w:val="20"/>
              </w:rPr>
              <w:t>颗粒过滤过程研究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0807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动力工程及热物理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刘雪东</w:t>
            </w:r>
            <w:proofErr w:type="gramEnd"/>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牛瑞鹏</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泡状悬浮液表观黏度变化规律和机理的研究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0807</w:t>
            </w:r>
          </w:p>
        </w:tc>
        <w:tc>
          <w:tcPr>
            <w:tcW w:w="1417"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动力工程及热物理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庞明军</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孙涛</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表面活性剂对气泡界面性质及其上浮运动特性影响的研究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0807</w:t>
            </w:r>
          </w:p>
        </w:tc>
        <w:tc>
          <w:tcPr>
            <w:tcW w:w="1417"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动力工程及热物理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庞明军</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刘威</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城市生活垃圾焚烧飞灰资源化利用技术研究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张琳</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姚建</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消雾型冷却塔的板式换热单元传热传质特性研究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张琳</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78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张东昇</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横流密闭式冷却塔热力性能测试方法研究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张琳</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79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童永祺</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矿产品试样制备中粉尘污染物高效减排智能除尘系统研发</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张琳</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周有恒</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含油污泥真空圆盘干化装置干燥过程的仿真优化与实施</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刘雪东</w:t>
            </w:r>
            <w:proofErr w:type="gramEnd"/>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李萌</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 锂电池正极材料湿法包覆后水洗成套设备研制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刘雪东</w:t>
            </w:r>
            <w:proofErr w:type="gramEnd"/>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郭越</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基于动态响应特征分析的管道检测与模式识别方法研究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别锋</w:t>
            </w:r>
            <w:proofErr w:type="gramStart"/>
            <w:r w:rsidRPr="00A136B7">
              <w:rPr>
                <w:rFonts w:ascii="宋体" w:eastAsia="宋体" w:hAnsi="宋体" w:cs="宋体" w:hint="eastAsia"/>
                <w:color w:val="000000"/>
                <w:kern w:val="0"/>
                <w:sz w:val="20"/>
                <w:szCs w:val="20"/>
              </w:rPr>
              <w:t>锋</w:t>
            </w:r>
            <w:proofErr w:type="gramEnd"/>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王赟冰</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旋转</w:t>
            </w:r>
            <w:proofErr w:type="gramStart"/>
            <w:r w:rsidRPr="00A136B7">
              <w:rPr>
                <w:rFonts w:ascii="宋体" w:eastAsia="宋体" w:hAnsi="宋体" w:cs="宋体" w:hint="eastAsia"/>
                <w:color w:val="000000"/>
                <w:kern w:val="0"/>
                <w:sz w:val="20"/>
                <w:szCs w:val="20"/>
              </w:rPr>
              <w:t>齿</w:t>
            </w:r>
            <w:proofErr w:type="gramEnd"/>
            <w:r w:rsidRPr="00A136B7">
              <w:rPr>
                <w:rFonts w:ascii="宋体" w:eastAsia="宋体" w:hAnsi="宋体" w:cs="宋体" w:hint="eastAsia"/>
                <w:color w:val="000000"/>
                <w:kern w:val="0"/>
                <w:sz w:val="20"/>
                <w:szCs w:val="20"/>
              </w:rPr>
              <w:t>筒式水力空化器空化性能的研究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袁惠新、付双成</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赵文</w:t>
            </w:r>
          </w:p>
        </w:tc>
        <w:tc>
          <w:tcPr>
            <w:tcW w:w="3261"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低温等离子渗氮层组织结构与摩擦-磨损及腐蚀性能研究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kern w:val="0"/>
                <w:sz w:val="20"/>
                <w:szCs w:val="20"/>
              </w:rPr>
            </w:pPr>
            <w:r w:rsidRPr="00A136B7">
              <w:rPr>
                <w:rFonts w:ascii="宋体" w:eastAsia="宋体" w:hAnsi="宋体" w:cs="宋体" w:hint="eastAsia"/>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孔德军</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机械学院助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梁捷莺</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地方政府重大行政决策的纠错机制研究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莫良元</w:t>
            </w:r>
            <w:proofErr w:type="gramEnd"/>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朱亚龙</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党内法规中环保制度与环境法律制度的衔接与转化研究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赵美珍</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鲍晓敏</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我国</w:t>
            </w:r>
            <w:proofErr w:type="gramStart"/>
            <w:r w:rsidRPr="00A136B7">
              <w:rPr>
                <w:rFonts w:ascii="宋体" w:eastAsia="宋体" w:hAnsi="宋体" w:cs="宋体" w:hint="eastAsia"/>
                <w:color w:val="000000"/>
                <w:kern w:val="0"/>
                <w:sz w:val="20"/>
                <w:szCs w:val="20"/>
              </w:rPr>
              <w:t>央地税权</w:t>
            </w:r>
            <w:proofErr w:type="gramEnd"/>
            <w:r w:rsidRPr="00A136B7">
              <w:rPr>
                <w:rFonts w:ascii="宋体" w:eastAsia="宋体" w:hAnsi="宋体" w:cs="宋体" w:hint="eastAsia"/>
                <w:color w:val="000000"/>
                <w:kern w:val="0"/>
                <w:sz w:val="20"/>
                <w:szCs w:val="20"/>
              </w:rPr>
              <w:t>划分的法治化路径研究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李俊英</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法学院资助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周晓杰</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 证券机构虚假陈述的惩罚性赔偿责任研究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钱玉文</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法学院资助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89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彭岩</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员额制下常州市基层法院法官助理的职业认同实证研究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夏纪森</w:t>
            </w:r>
            <w:proofErr w:type="gramEnd"/>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法学院资助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90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徐加伟</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环境保护税税收优惠的法律适用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梁文永</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法学院资助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王天行</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宗教组织捐赠收入课税之税法原理分析</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梁文永</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法学院资助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赵家林</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个人所得税法修正案费用扣除制度完善研究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梁文永</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法学院资助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陈骏</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促进文化产业有效发展的财政法制创新研究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0301</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田开友</w:t>
            </w:r>
          </w:p>
        </w:tc>
        <w:tc>
          <w:tcPr>
            <w:tcW w:w="1276" w:type="dxa"/>
            <w:tcBorders>
              <w:top w:val="nil"/>
              <w:left w:val="nil"/>
              <w:bottom w:val="single" w:sz="4" w:space="0" w:color="auto"/>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法学院资助</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杨草来</w:t>
            </w:r>
            <w:proofErr w:type="gramEnd"/>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高含蜡原油降凝剂的复配及作用机理研究</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0820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石油与天然气工程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赵会军、吕晓方</w:t>
            </w:r>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方洁</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外浮顶储罐油气泄漏扩散数值模拟与风洞实验</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0820</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石油与天然气工程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黄维秋</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朱媛媛</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离子液体协同环糊精对汽油中有机硫脱除的试验研究</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0820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石油与天然气工程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李恩田</w:t>
            </w:r>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w:t>
            </w:r>
            <w:proofErr w:type="gramStart"/>
            <w:r w:rsidRPr="00A136B7">
              <w:rPr>
                <w:rFonts w:ascii="宋体" w:eastAsia="宋体" w:hAnsi="宋体" w:cs="宋体" w:hint="eastAsia"/>
                <w:color w:val="000000"/>
                <w:kern w:val="0"/>
                <w:sz w:val="20"/>
                <w:szCs w:val="20"/>
              </w:rPr>
              <w:t>浩</w:t>
            </w:r>
            <w:proofErr w:type="gramEnd"/>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石墨烯基钻井液封堵</w:t>
            </w:r>
            <w:proofErr w:type="gramStart"/>
            <w:r w:rsidRPr="00A136B7">
              <w:rPr>
                <w:rFonts w:ascii="宋体" w:eastAsia="宋体" w:hAnsi="宋体" w:cs="宋体" w:hint="eastAsia"/>
                <w:color w:val="000000"/>
                <w:kern w:val="0"/>
                <w:sz w:val="20"/>
                <w:szCs w:val="20"/>
              </w:rPr>
              <w:t>剂研制</w:t>
            </w:r>
            <w:proofErr w:type="gramEnd"/>
            <w:r w:rsidRPr="00A136B7">
              <w:rPr>
                <w:rFonts w:ascii="宋体" w:eastAsia="宋体" w:hAnsi="宋体" w:cs="宋体" w:hint="eastAsia"/>
                <w:color w:val="000000"/>
                <w:kern w:val="0"/>
                <w:sz w:val="20"/>
                <w:szCs w:val="20"/>
              </w:rPr>
              <w:t>及其防塌机理研究</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陈海群、张世锋</w:t>
            </w:r>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郭</w:t>
            </w:r>
            <w:proofErr w:type="gramEnd"/>
            <w:r w:rsidRPr="00A136B7">
              <w:rPr>
                <w:rFonts w:ascii="宋体" w:eastAsia="宋体" w:hAnsi="宋体" w:cs="宋体" w:hint="eastAsia"/>
                <w:color w:val="000000"/>
                <w:kern w:val="0"/>
                <w:sz w:val="20"/>
                <w:szCs w:val="20"/>
              </w:rPr>
              <w:t>晶晶</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耐高温高反射率复合材料制备与保温性能研究</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王政伟、纪国剑</w:t>
            </w:r>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99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沈冰燕</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一种催化还原法</w:t>
            </w:r>
            <w:proofErr w:type="gramStart"/>
            <w:r w:rsidRPr="00A136B7">
              <w:rPr>
                <w:rFonts w:ascii="宋体" w:eastAsia="宋体" w:hAnsi="宋体" w:cs="宋体" w:hint="eastAsia"/>
                <w:color w:val="000000"/>
                <w:kern w:val="0"/>
                <w:sz w:val="20"/>
                <w:szCs w:val="20"/>
              </w:rPr>
              <w:t>脱硫化氢并</w:t>
            </w:r>
            <w:proofErr w:type="gramEnd"/>
            <w:r w:rsidRPr="00A136B7">
              <w:rPr>
                <w:rFonts w:ascii="宋体" w:eastAsia="宋体" w:hAnsi="宋体" w:cs="宋体" w:hint="eastAsia"/>
                <w:color w:val="000000"/>
                <w:kern w:val="0"/>
                <w:sz w:val="20"/>
                <w:szCs w:val="20"/>
              </w:rPr>
              <w:t>副产硫磺的装置及系统研发</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于海龙</w:t>
            </w:r>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张高</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海底输气管道多孔泄漏扩散研究</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黄维秋、纪虹</w:t>
            </w:r>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101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宋琳</w:t>
            </w:r>
            <w:proofErr w:type="gramStart"/>
            <w:r w:rsidRPr="00A136B7">
              <w:rPr>
                <w:rFonts w:ascii="宋体" w:eastAsia="宋体" w:hAnsi="宋体" w:cs="宋体" w:hint="eastAsia"/>
                <w:color w:val="000000"/>
                <w:kern w:val="0"/>
                <w:sz w:val="20"/>
                <w:szCs w:val="20"/>
              </w:rPr>
              <w:t>琳</w:t>
            </w:r>
            <w:proofErr w:type="gramEnd"/>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海底埋地输油管道泄漏扩散特性研究</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赵会军、吕孝飞</w:t>
            </w:r>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9E2584">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刘雅莉</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基于卷积-循环神经网络有杆抽油系统工况诊断预警方法</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何岩峰</w:t>
            </w:r>
            <w:proofErr w:type="gramEnd"/>
          </w:p>
        </w:tc>
        <w:tc>
          <w:tcPr>
            <w:tcW w:w="1276" w:type="dxa"/>
            <w:tcBorders>
              <w:top w:val="nil"/>
              <w:left w:val="nil"/>
              <w:bottom w:val="single" w:sz="4" w:space="0" w:color="auto"/>
              <w:right w:val="nil"/>
            </w:tcBorders>
            <w:shd w:val="clear" w:color="auto" w:fill="FFFFFF" w:themeFill="background1"/>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姚知林</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动态直流杂散电流下X80钢的腐蚀行为与机理研究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董亮</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毛月仙</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基于动态能力中介作用的财务柔性对企业创新绩效影响研究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王文华</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郭智远</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中国木质林产品贸易的碳流动测算及对策研究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管志杰</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陈佳贤</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中国情境下工作场所正念的涓滴效应</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彭伟</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李焕焕</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模糊奖惩视角下具有变化速度特征的企业家精神测度研究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毛良虎</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叶婷</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财政补贴对我国生产性服务业生产率的影响效应研究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任保全</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王慧</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基于降雨指数的天气衍生品合约设计及应用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佟金萍</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亓</w:t>
            </w:r>
            <w:proofErr w:type="gramEnd"/>
            <w:r w:rsidRPr="00A136B7">
              <w:rPr>
                <w:rFonts w:ascii="宋体" w:eastAsia="宋体" w:hAnsi="宋体" w:cs="宋体" w:hint="eastAsia"/>
                <w:color w:val="000000"/>
                <w:kern w:val="0"/>
                <w:sz w:val="20"/>
                <w:szCs w:val="20"/>
              </w:rPr>
              <w:t>慧</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精准扶贫背景下江苏省对口帮扶陕西省的创新发展研究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刘顺忠</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吴芸芸</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政府激励视角下绿色供应链运营长效机制研究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封红旗、杨长春</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朱玲钰</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苏南失地妇女就业问题研究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马继迁</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113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李颖</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商业银行绿色信贷风险测度研究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廖果平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高杰</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基于服务感知的共享单车用户持续使用影响因素研究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刘建刚</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栗宪</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“中国制造2025”背景下新生代农民工工匠精神对产品竞争力影响机制研究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人文社科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工商管理</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李群</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商学院助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干玉林</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酸碱双功能化的g-C3N4材料合成及其催化CO2环加成反应研究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许杰</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潘瑜婷</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基于Co3O4/N-GQDs修饰电极电化学发光法检测环丙沙星</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自然学科</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陈智栋</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王瑶</w:t>
            </w:r>
            <w:proofErr w:type="gramStart"/>
            <w:r w:rsidRPr="00A136B7">
              <w:rPr>
                <w:rFonts w:ascii="宋体" w:eastAsia="宋体" w:hAnsi="宋体" w:cs="宋体" w:hint="eastAsia"/>
                <w:color w:val="000000"/>
                <w:kern w:val="0"/>
                <w:sz w:val="20"/>
                <w:szCs w:val="20"/>
              </w:rPr>
              <w:t>瑶</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基于瞬态导向策略的C-H官能化反应研究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何明阳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119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陆宇宸</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氮杂环卡宾金属配合物的合成与应用研究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孟启</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李继鹏</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多</w:t>
            </w:r>
            <w:proofErr w:type="gramStart"/>
            <w:r w:rsidRPr="00A136B7">
              <w:rPr>
                <w:rFonts w:ascii="宋体" w:eastAsia="宋体" w:hAnsi="宋体" w:cs="宋体" w:hint="eastAsia"/>
                <w:color w:val="000000"/>
                <w:kern w:val="0"/>
                <w:sz w:val="20"/>
                <w:szCs w:val="20"/>
              </w:rPr>
              <w:t>醌</w:t>
            </w:r>
            <w:proofErr w:type="gramEnd"/>
            <w:r w:rsidRPr="00A136B7">
              <w:rPr>
                <w:rFonts w:ascii="宋体" w:eastAsia="宋体" w:hAnsi="宋体" w:cs="宋体" w:hint="eastAsia"/>
                <w:color w:val="000000"/>
                <w:kern w:val="0"/>
                <w:sz w:val="20"/>
                <w:szCs w:val="20"/>
              </w:rPr>
              <w:t>衍生物的设计合成及其能源存储性能的研究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马骁</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李清萍</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金属酞</w:t>
            </w:r>
            <w:proofErr w:type="gramStart"/>
            <w:r w:rsidRPr="00A136B7">
              <w:rPr>
                <w:rFonts w:ascii="宋体" w:eastAsia="宋体" w:hAnsi="宋体" w:cs="宋体" w:hint="eastAsia"/>
                <w:color w:val="000000"/>
                <w:kern w:val="0"/>
                <w:sz w:val="20"/>
                <w:szCs w:val="20"/>
              </w:rPr>
              <w:t>菁</w:t>
            </w:r>
            <w:proofErr w:type="gramEnd"/>
            <w:r w:rsidRPr="00A136B7">
              <w:rPr>
                <w:rFonts w:ascii="宋体" w:eastAsia="宋体" w:hAnsi="宋体" w:cs="宋体" w:hint="eastAsia"/>
                <w:color w:val="000000"/>
                <w:kern w:val="0"/>
                <w:sz w:val="20"/>
                <w:szCs w:val="20"/>
              </w:rPr>
              <w:t>-MWCNTs复合材料的制备及其催化性能的研究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李忠玉</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王慧</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含Mn3+类水滑石多功能材料的构筑及催化氧化偶联反应性能</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周维友</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苏豪祺</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用于</w:t>
            </w:r>
            <w:proofErr w:type="gramStart"/>
            <w:r w:rsidRPr="00A136B7">
              <w:rPr>
                <w:rFonts w:ascii="宋体" w:eastAsia="宋体" w:hAnsi="宋体" w:cs="宋体" w:hint="eastAsia"/>
                <w:color w:val="000000"/>
                <w:kern w:val="0"/>
                <w:sz w:val="20"/>
                <w:szCs w:val="20"/>
              </w:rPr>
              <w:t>锌</w:t>
            </w:r>
            <w:proofErr w:type="gramEnd"/>
            <w:r w:rsidRPr="00A136B7">
              <w:rPr>
                <w:rFonts w:ascii="宋体" w:eastAsia="宋体" w:hAnsi="宋体" w:cs="宋体" w:hint="eastAsia"/>
                <w:color w:val="000000"/>
                <w:kern w:val="0"/>
                <w:sz w:val="20"/>
                <w:szCs w:val="20"/>
              </w:rPr>
              <w:t>电池正极材料的多羰基氮杂环化合物的研究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刘琦</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李秀</w:t>
            </w:r>
            <w:proofErr w:type="gramStart"/>
            <w:r w:rsidRPr="00A136B7">
              <w:rPr>
                <w:rFonts w:ascii="宋体" w:eastAsia="宋体" w:hAnsi="宋体" w:cs="宋体" w:hint="eastAsia"/>
                <w:color w:val="000000"/>
                <w:kern w:val="0"/>
                <w:sz w:val="20"/>
                <w:szCs w:val="20"/>
              </w:rPr>
              <w:t>秀</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有机无机杂化疏水</w:t>
            </w:r>
            <w:proofErr w:type="gramStart"/>
            <w:r w:rsidRPr="00A136B7">
              <w:rPr>
                <w:rFonts w:ascii="宋体" w:eastAsia="宋体" w:hAnsi="宋体" w:cs="宋体" w:hint="eastAsia"/>
                <w:color w:val="000000"/>
                <w:kern w:val="0"/>
                <w:sz w:val="20"/>
                <w:szCs w:val="20"/>
              </w:rPr>
              <w:t>减反膜</w:t>
            </w:r>
            <w:proofErr w:type="gramEnd"/>
            <w:r w:rsidRPr="00A136B7">
              <w:rPr>
                <w:rFonts w:ascii="宋体" w:eastAsia="宋体" w:hAnsi="宋体" w:cs="宋体" w:hint="eastAsia"/>
                <w:color w:val="000000"/>
                <w:kern w:val="0"/>
                <w:sz w:val="20"/>
                <w:szCs w:val="20"/>
              </w:rPr>
              <w:t>制备</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陈若愚</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125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文琳智</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含氮有序</w:t>
            </w:r>
            <w:proofErr w:type="gramStart"/>
            <w:r w:rsidRPr="00A136B7">
              <w:rPr>
                <w:rFonts w:ascii="宋体" w:eastAsia="宋体" w:hAnsi="宋体" w:cs="宋体" w:hint="eastAsia"/>
                <w:color w:val="000000"/>
                <w:kern w:val="0"/>
                <w:sz w:val="20"/>
                <w:szCs w:val="20"/>
              </w:rPr>
              <w:t>介孔碳</w:t>
            </w:r>
            <w:proofErr w:type="gramEnd"/>
            <w:r w:rsidRPr="00A136B7">
              <w:rPr>
                <w:rFonts w:ascii="宋体" w:eastAsia="宋体" w:hAnsi="宋体" w:cs="宋体" w:hint="eastAsia"/>
                <w:color w:val="000000"/>
                <w:kern w:val="0"/>
                <w:sz w:val="20"/>
                <w:szCs w:val="20"/>
              </w:rPr>
              <w:t>材料的合成及其催化合成线型碳酸酯</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薛冰</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张朋</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原位合成嵌入型</w:t>
            </w:r>
            <w:proofErr w:type="gramStart"/>
            <w:r w:rsidRPr="00A136B7">
              <w:rPr>
                <w:rFonts w:ascii="宋体" w:eastAsia="宋体" w:hAnsi="宋体" w:cs="宋体" w:hint="eastAsia"/>
                <w:color w:val="000000"/>
                <w:kern w:val="0"/>
                <w:sz w:val="20"/>
                <w:szCs w:val="20"/>
              </w:rPr>
              <w:t>介</w:t>
            </w:r>
            <w:proofErr w:type="gramEnd"/>
            <w:r w:rsidRPr="00A136B7">
              <w:rPr>
                <w:rFonts w:ascii="宋体" w:eastAsia="宋体" w:hAnsi="宋体" w:cs="宋体" w:hint="eastAsia"/>
                <w:color w:val="000000"/>
                <w:kern w:val="0"/>
                <w:sz w:val="20"/>
                <w:szCs w:val="20"/>
              </w:rPr>
              <w:t>孔氮化碳负载Mo2N及其加氢脱氧反应</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鲁墨弘</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马鑫</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Bi2WO6光催化复合材料的制备及光催化性能研究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马江权</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唐毅然</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稀土类钙钛矿型催化剂在催化降解可挥发性有机污染物中的应用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罗士平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129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钱隽彦</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ZIFs修饰</w:t>
            </w:r>
            <w:proofErr w:type="gramStart"/>
            <w:r w:rsidRPr="00A136B7">
              <w:rPr>
                <w:rFonts w:ascii="宋体" w:eastAsia="宋体" w:hAnsi="宋体" w:cs="宋体" w:hint="eastAsia"/>
                <w:color w:val="000000"/>
                <w:kern w:val="0"/>
                <w:sz w:val="20"/>
                <w:szCs w:val="20"/>
              </w:rPr>
              <w:t>介孔硅多级孔材料</w:t>
            </w:r>
            <w:proofErr w:type="gramEnd"/>
            <w:r w:rsidRPr="00A136B7">
              <w:rPr>
                <w:rFonts w:ascii="宋体" w:eastAsia="宋体" w:hAnsi="宋体" w:cs="宋体" w:hint="eastAsia"/>
                <w:color w:val="000000"/>
                <w:kern w:val="0"/>
                <w:sz w:val="20"/>
                <w:szCs w:val="20"/>
              </w:rPr>
              <w:t>的合成及吸附放射性碘的研究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陈群</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何志鹏</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锂硫电池</w:t>
            </w:r>
            <w:proofErr w:type="gramEnd"/>
            <w:r w:rsidRPr="00A136B7">
              <w:rPr>
                <w:rFonts w:ascii="宋体" w:eastAsia="宋体" w:hAnsi="宋体" w:cs="宋体" w:hint="eastAsia"/>
                <w:color w:val="000000"/>
                <w:kern w:val="0"/>
                <w:sz w:val="20"/>
                <w:szCs w:val="20"/>
              </w:rPr>
              <w:t>中有机硫正极材料的合成与改性</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张汉平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陈丽红</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膜微滤过程的时间优化模型  </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科研计划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0817</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化学工程与技术</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王龙耀</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罗恒</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新型BiVO4</w:t>
            </w:r>
            <w:proofErr w:type="gramStart"/>
            <w:r w:rsidRPr="00A136B7">
              <w:rPr>
                <w:rFonts w:ascii="宋体" w:eastAsia="宋体" w:hAnsi="宋体" w:cs="宋体" w:hint="eastAsia"/>
                <w:color w:val="000000"/>
                <w:kern w:val="0"/>
                <w:sz w:val="20"/>
                <w:szCs w:val="20"/>
              </w:rPr>
              <w:t>基光阳极</w:t>
            </w:r>
            <w:proofErr w:type="gramEnd"/>
            <w:r w:rsidRPr="00A136B7">
              <w:rPr>
                <w:rFonts w:ascii="宋体" w:eastAsia="宋体" w:hAnsi="宋体" w:cs="宋体" w:hint="eastAsia"/>
                <w:color w:val="000000"/>
                <w:kern w:val="0"/>
                <w:sz w:val="20"/>
                <w:szCs w:val="20"/>
              </w:rPr>
              <w:t>的制备、表征及其光催化分解水性能研究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陈智栋</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张圣景</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一种</w:t>
            </w:r>
            <w:proofErr w:type="gramStart"/>
            <w:r w:rsidRPr="00A136B7">
              <w:rPr>
                <w:rFonts w:ascii="宋体" w:eastAsia="宋体" w:hAnsi="宋体" w:cs="宋体" w:hint="eastAsia"/>
                <w:color w:val="000000"/>
                <w:kern w:val="0"/>
                <w:sz w:val="20"/>
                <w:szCs w:val="20"/>
              </w:rPr>
              <w:t>新颖锂硫电池</w:t>
            </w:r>
            <w:proofErr w:type="gramEnd"/>
            <w:r w:rsidRPr="00A136B7">
              <w:rPr>
                <w:rFonts w:ascii="宋体" w:eastAsia="宋体" w:hAnsi="宋体" w:cs="宋体" w:hint="eastAsia"/>
                <w:color w:val="000000"/>
                <w:kern w:val="0"/>
                <w:sz w:val="20"/>
                <w:szCs w:val="20"/>
              </w:rPr>
              <w:t>正极材料的制备与改性</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张汉平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毕</w:t>
            </w:r>
            <w:proofErr w:type="gramStart"/>
            <w:r w:rsidRPr="00A136B7">
              <w:rPr>
                <w:rFonts w:ascii="宋体" w:eastAsia="宋体" w:hAnsi="宋体" w:cs="宋体" w:hint="eastAsia"/>
                <w:color w:val="000000"/>
                <w:kern w:val="0"/>
                <w:sz w:val="20"/>
                <w:szCs w:val="20"/>
              </w:rPr>
              <w:t>研</w:t>
            </w:r>
            <w:proofErr w:type="gramEnd"/>
            <w:r w:rsidRPr="00A136B7">
              <w:rPr>
                <w:rFonts w:ascii="宋体" w:eastAsia="宋体" w:hAnsi="宋体" w:cs="宋体" w:hint="eastAsia"/>
                <w:color w:val="000000"/>
                <w:kern w:val="0"/>
                <w:sz w:val="20"/>
                <w:szCs w:val="20"/>
              </w:rPr>
              <w:t>帅</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La2O2CO3和Ce-La固溶体形貌可控性合成及催化应用研究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王非</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尹克诚</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铋系复合材料可见光催化固氮性能研究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姚超</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省校共助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苏子阳</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锂电池生产中NMP废气的资源化处理</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王龙耀</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钱湘</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过渡金属硫化物MoS2-VS2及其复合材料的光催化研究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马江权</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lastRenderedPageBreak/>
              <w:t>138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姚大川</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石墨</w:t>
            </w:r>
            <w:proofErr w:type="gramStart"/>
            <w:r w:rsidRPr="00A136B7">
              <w:rPr>
                <w:rFonts w:ascii="宋体" w:eastAsia="宋体" w:hAnsi="宋体" w:cs="宋体" w:hint="eastAsia"/>
                <w:color w:val="000000"/>
                <w:kern w:val="0"/>
                <w:sz w:val="20"/>
                <w:szCs w:val="20"/>
              </w:rPr>
              <w:t>烯</w:t>
            </w:r>
            <w:proofErr w:type="gramEnd"/>
            <w:r w:rsidRPr="00A136B7">
              <w:rPr>
                <w:rFonts w:ascii="宋体" w:eastAsia="宋体" w:hAnsi="宋体" w:cs="宋体" w:hint="eastAsia"/>
                <w:color w:val="000000"/>
                <w:kern w:val="0"/>
                <w:sz w:val="20"/>
                <w:szCs w:val="20"/>
              </w:rPr>
              <w:t>尖晶石光催化材料的研制及其降解污染物中的应用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何光裕</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139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赵彩霞</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基于UiO-66可见光催化材料制备及其性能研究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李忠玉</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140</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单晓梦</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高灵敏度Ru(bpy)32+/UiO-66修饰电极选择性检测环境中Pb(II)的研究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陈智栋</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141</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孔聪</w:t>
            </w:r>
            <w:proofErr w:type="gramStart"/>
            <w:r w:rsidRPr="00A136B7">
              <w:rPr>
                <w:rFonts w:ascii="宋体" w:eastAsia="宋体" w:hAnsi="宋体" w:cs="宋体" w:hint="eastAsia"/>
                <w:color w:val="000000"/>
                <w:kern w:val="0"/>
                <w:sz w:val="20"/>
                <w:szCs w:val="20"/>
              </w:rPr>
              <w:t>聪</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超声电化学对果</w:t>
            </w:r>
            <w:proofErr w:type="gramStart"/>
            <w:r w:rsidRPr="00A136B7">
              <w:rPr>
                <w:rFonts w:ascii="宋体" w:eastAsia="宋体" w:hAnsi="宋体" w:cs="宋体" w:hint="eastAsia"/>
                <w:color w:val="000000"/>
                <w:kern w:val="0"/>
                <w:sz w:val="20"/>
                <w:szCs w:val="20"/>
              </w:rPr>
              <w:t>蔬清理</w:t>
            </w:r>
            <w:proofErr w:type="gramEnd"/>
            <w:r w:rsidRPr="00A136B7">
              <w:rPr>
                <w:rFonts w:ascii="宋体" w:eastAsia="宋体" w:hAnsi="宋体" w:cs="宋体" w:hint="eastAsia"/>
                <w:color w:val="000000"/>
                <w:kern w:val="0"/>
                <w:sz w:val="20"/>
                <w:szCs w:val="20"/>
              </w:rPr>
              <w:t>及杀菌机理研究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任庆功</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142</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刘雅慧</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等离子共振矿物复合材料光驱动SCR脱硝研究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李霞章</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143</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张海光</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宽光谱吸收凹凸棒石基催化剂设计及光固氮研究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李霞章</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144</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秦萌</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锂</w:t>
            </w:r>
            <w:proofErr w:type="gramEnd"/>
            <w:r w:rsidRPr="00A136B7">
              <w:rPr>
                <w:rFonts w:ascii="宋体" w:eastAsia="宋体" w:hAnsi="宋体" w:cs="宋体" w:hint="eastAsia"/>
                <w:color w:val="000000"/>
                <w:kern w:val="0"/>
                <w:sz w:val="20"/>
                <w:szCs w:val="20"/>
              </w:rPr>
              <w:t>离子电容器电极材料的研究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许娟</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145</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郑权</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复合肥吸湿性能与防结块剂的研究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王龙耀</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146</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李尚基</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聚多巴胺-海藻酸钠水凝胶的制备及在药物控释中的应用</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孔泳</w:t>
            </w:r>
            <w:proofErr w:type="gramEnd"/>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147</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郭秀美</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proofErr w:type="gramStart"/>
            <w:r w:rsidRPr="00A136B7">
              <w:rPr>
                <w:rFonts w:ascii="宋体" w:eastAsia="宋体" w:hAnsi="宋体" w:cs="宋体" w:hint="eastAsia"/>
                <w:color w:val="000000"/>
                <w:kern w:val="0"/>
                <w:sz w:val="20"/>
                <w:szCs w:val="20"/>
              </w:rPr>
              <w:t>高镍三元</w:t>
            </w:r>
            <w:proofErr w:type="gramEnd"/>
            <w:r w:rsidRPr="00A136B7">
              <w:rPr>
                <w:rFonts w:ascii="宋体" w:eastAsia="宋体" w:hAnsi="宋体" w:cs="宋体" w:hint="eastAsia"/>
                <w:color w:val="000000"/>
                <w:kern w:val="0"/>
                <w:sz w:val="20"/>
                <w:szCs w:val="20"/>
              </w:rPr>
              <w:t>正极材料的合成与改性研究</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张汉平</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148</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江梦婷</w:t>
            </w:r>
          </w:p>
        </w:tc>
        <w:tc>
          <w:tcPr>
            <w:tcW w:w="326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高浓度含硫酸铵盐有机废水的治理</w:t>
            </w:r>
          </w:p>
        </w:tc>
        <w:tc>
          <w:tcPr>
            <w:tcW w:w="1275"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杨利民</w:t>
            </w:r>
          </w:p>
        </w:tc>
        <w:tc>
          <w:tcPr>
            <w:tcW w:w="1276" w:type="dxa"/>
            <w:tcBorders>
              <w:top w:val="nil"/>
              <w:left w:val="nil"/>
              <w:bottom w:val="single" w:sz="4" w:space="0" w:color="auto"/>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564"/>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149</w:t>
            </w:r>
          </w:p>
        </w:tc>
        <w:tc>
          <w:tcPr>
            <w:tcW w:w="716"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10292</w:t>
            </w:r>
          </w:p>
        </w:tc>
        <w:tc>
          <w:tcPr>
            <w:tcW w:w="621" w:type="dxa"/>
            <w:tcBorders>
              <w:top w:val="nil"/>
              <w:left w:val="nil"/>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常州大学</w:t>
            </w:r>
          </w:p>
        </w:tc>
        <w:tc>
          <w:tcPr>
            <w:tcW w:w="992" w:type="dxa"/>
            <w:tcBorders>
              <w:top w:val="nil"/>
              <w:left w:val="nil"/>
              <w:bottom w:val="single" w:sz="8" w:space="0" w:color="000000"/>
              <w:right w:val="single" w:sz="8" w:space="0" w:color="000000"/>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袁坤</w:t>
            </w:r>
          </w:p>
        </w:tc>
        <w:tc>
          <w:tcPr>
            <w:tcW w:w="3261" w:type="dxa"/>
            <w:tcBorders>
              <w:top w:val="nil"/>
              <w:left w:val="nil"/>
              <w:bottom w:val="single" w:sz="8" w:space="0" w:color="000000"/>
              <w:right w:val="single" w:sz="8" w:space="0" w:color="000000"/>
            </w:tcBorders>
            <w:shd w:val="clear" w:color="auto" w:fill="auto"/>
            <w:vAlign w:val="center"/>
            <w:hideMark/>
          </w:tcPr>
          <w:p w:rsidR="00A136B7" w:rsidRPr="00A136B7" w:rsidRDefault="00A136B7" w:rsidP="00A136B7">
            <w:pPr>
              <w:widowControl/>
              <w:jc w:val="left"/>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 xml:space="preserve">石蜡油精制废土制黏土碳材料在重金属土壤修复中的应用  </w:t>
            </w:r>
          </w:p>
        </w:tc>
        <w:tc>
          <w:tcPr>
            <w:tcW w:w="1275" w:type="dxa"/>
            <w:tcBorders>
              <w:top w:val="nil"/>
              <w:left w:val="nil"/>
              <w:bottom w:val="single" w:sz="8" w:space="0" w:color="000000"/>
              <w:right w:val="single" w:sz="8" w:space="0" w:color="000000"/>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实践计划</w:t>
            </w:r>
          </w:p>
        </w:tc>
        <w:tc>
          <w:tcPr>
            <w:tcW w:w="993" w:type="dxa"/>
            <w:tcBorders>
              <w:top w:val="nil"/>
              <w:left w:val="nil"/>
              <w:bottom w:val="single" w:sz="8" w:space="0" w:color="000000"/>
              <w:right w:val="single" w:sz="8" w:space="0" w:color="000000"/>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自然科学</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0852</w:t>
            </w:r>
          </w:p>
        </w:tc>
        <w:tc>
          <w:tcPr>
            <w:tcW w:w="1417" w:type="dxa"/>
            <w:tcBorders>
              <w:top w:val="nil"/>
              <w:left w:val="nil"/>
              <w:bottom w:val="single" w:sz="8" w:space="0" w:color="000000"/>
              <w:right w:val="single" w:sz="8" w:space="0" w:color="000000"/>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工程</w:t>
            </w:r>
          </w:p>
        </w:tc>
        <w:tc>
          <w:tcPr>
            <w:tcW w:w="1276" w:type="dxa"/>
            <w:tcBorders>
              <w:top w:val="nil"/>
              <w:left w:val="nil"/>
              <w:bottom w:val="single" w:sz="8" w:space="0" w:color="000000"/>
              <w:right w:val="single" w:sz="8" w:space="0" w:color="000000"/>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硕士</w:t>
            </w:r>
          </w:p>
        </w:tc>
        <w:tc>
          <w:tcPr>
            <w:tcW w:w="992" w:type="dxa"/>
            <w:tcBorders>
              <w:top w:val="nil"/>
              <w:left w:val="nil"/>
              <w:bottom w:val="single" w:sz="8" w:space="0" w:color="000000"/>
              <w:right w:val="single" w:sz="8" w:space="0" w:color="000000"/>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刘文杰</w:t>
            </w:r>
          </w:p>
        </w:tc>
        <w:tc>
          <w:tcPr>
            <w:tcW w:w="1276" w:type="dxa"/>
            <w:tcBorders>
              <w:top w:val="nil"/>
              <w:left w:val="nil"/>
              <w:bottom w:val="single" w:sz="8" w:space="0" w:color="000000"/>
              <w:right w:val="nil"/>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化工学院助</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A136B7" w:rsidRPr="00A136B7" w:rsidRDefault="00A136B7" w:rsidP="00A136B7">
            <w:pPr>
              <w:widowControl/>
              <w:jc w:val="center"/>
              <w:rPr>
                <w:rFonts w:ascii="宋体" w:eastAsia="宋体" w:hAnsi="宋体" w:cs="宋体"/>
                <w:color w:val="000000"/>
                <w:kern w:val="0"/>
                <w:sz w:val="20"/>
                <w:szCs w:val="20"/>
              </w:rPr>
            </w:pPr>
            <w:r w:rsidRPr="00A136B7">
              <w:rPr>
                <w:rFonts w:ascii="宋体" w:eastAsia="宋体" w:hAnsi="宋体" w:cs="宋体" w:hint="eastAsia"/>
                <w:color w:val="000000"/>
                <w:kern w:val="0"/>
                <w:sz w:val="20"/>
                <w:szCs w:val="20"/>
              </w:rPr>
              <w:t>1.5</w:t>
            </w:r>
          </w:p>
        </w:tc>
      </w:tr>
      <w:tr w:rsidR="00A136B7" w:rsidRPr="00A136B7" w:rsidTr="00012E18">
        <w:trPr>
          <w:trHeight w:val="312"/>
          <w:jc w:val="center"/>
        </w:trPr>
        <w:tc>
          <w:tcPr>
            <w:tcW w:w="14327" w:type="dxa"/>
            <w:gridSpan w:val="12"/>
            <w:tcBorders>
              <w:top w:val="nil"/>
              <w:left w:val="nil"/>
              <w:bottom w:val="nil"/>
              <w:right w:val="nil"/>
            </w:tcBorders>
            <w:shd w:val="clear" w:color="auto" w:fill="auto"/>
            <w:noWrap/>
            <w:vAlign w:val="center"/>
            <w:hideMark/>
          </w:tcPr>
          <w:p w:rsidR="00A136B7" w:rsidRPr="00A136B7" w:rsidRDefault="00A136B7" w:rsidP="00A136B7">
            <w:pPr>
              <w:widowControl/>
              <w:jc w:val="left"/>
              <w:rPr>
                <w:rFonts w:ascii="仿宋" w:eastAsia="仿宋" w:hAnsi="仿宋" w:cs="宋体"/>
                <w:color w:val="FF0000"/>
                <w:kern w:val="0"/>
                <w:sz w:val="24"/>
                <w:szCs w:val="24"/>
              </w:rPr>
            </w:pPr>
          </w:p>
        </w:tc>
        <w:tc>
          <w:tcPr>
            <w:tcW w:w="618" w:type="dxa"/>
            <w:tcBorders>
              <w:top w:val="nil"/>
              <w:left w:val="nil"/>
              <w:bottom w:val="nil"/>
              <w:right w:val="nil"/>
            </w:tcBorders>
            <w:shd w:val="clear" w:color="auto" w:fill="auto"/>
            <w:noWrap/>
            <w:vAlign w:val="center"/>
            <w:hideMark/>
          </w:tcPr>
          <w:p w:rsidR="00A136B7" w:rsidRPr="00A136B7" w:rsidRDefault="00A136B7" w:rsidP="00A136B7">
            <w:pPr>
              <w:widowControl/>
              <w:jc w:val="center"/>
              <w:rPr>
                <w:rFonts w:ascii="宋体" w:eastAsia="宋体" w:hAnsi="宋体" w:cs="宋体"/>
                <w:color w:val="000000"/>
                <w:kern w:val="0"/>
                <w:sz w:val="22"/>
              </w:rPr>
            </w:pPr>
          </w:p>
        </w:tc>
      </w:tr>
    </w:tbl>
    <w:p w:rsidR="00A136B7" w:rsidRPr="00B07F65" w:rsidRDefault="00A136B7" w:rsidP="007D56B5">
      <w:pPr>
        <w:spacing w:beforeLines="100" w:before="312" w:line="360" w:lineRule="exact"/>
        <w:jc w:val="center"/>
        <w:rPr>
          <w:rFonts w:ascii="宋体" w:hAnsi="Times New Roman"/>
          <w:b/>
          <w:bCs/>
          <w:sz w:val="30"/>
          <w:szCs w:val="30"/>
        </w:rPr>
      </w:pPr>
      <w:r w:rsidRPr="00B07F65">
        <w:rPr>
          <w:rFonts w:ascii="宋体" w:hAnsi="Times New Roman" w:hint="eastAsia"/>
          <w:b/>
          <w:bCs/>
          <w:sz w:val="30"/>
          <w:szCs w:val="30"/>
        </w:rPr>
        <w:lastRenderedPageBreak/>
        <w:t>江苏省研究生科研与实践创新计划立项名单</w:t>
      </w:r>
    </w:p>
    <w:p w:rsidR="00A136B7" w:rsidRDefault="00A136B7" w:rsidP="007D56B5">
      <w:pPr>
        <w:spacing w:beforeLines="100" w:before="312" w:line="360" w:lineRule="exact"/>
        <w:rPr>
          <w:rFonts w:ascii="Times New Roman" w:hAnsi="Times New Roman"/>
          <w:b/>
          <w:sz w:val="32"/>
          <w:szCs w:val="32"/>
        </w:rPr>
      </w:pPr>
      <w:r>
        <w:rPr>
          <w:rFonts w:ascii="宋体" w:hAnsi="宋体" w:hint="eastAsia"/>
          <w:bCs/>
          <w:sz w:val="24"/>
          <w:szCs w:val="24"/>
        </w:rPr>
        <w:t>单位代码10292                单位名称：常州大学</w:t>
      </w:r>
    </w:p>
    <w:tbl>
      <w:tblPr>
        <w:tblW w:w="148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1"/>
        <w:gridCol w:w="1166"/>
        <w:gridCol w:w="5976"/>
        <w:gridCol w:w="924"/>
        <w:gridCol w:w="1632"/>
        <w:gridCol w:w="1320"/>
        <w:gridCol w:w="1428"/>
        <w:gridCol w:w="1834"/>
      </w:tblGrid>
      <w:tr w:rsidR="00A136B7" w:rsidTr="00012E18">
        <w:trPr>
          <w:trHeight w:val="774"/>
          <w:jc w:val="center"/>
        </w:trPr>
        <w:tc>
          <w:tcPr>
            <w:tcW w:w="581" w:type="dxa"/>
            <w:vAlign w:val="center"/>
          </w:tcPr>
          <w:p w:rsidR="00A136B7" w:rsidRDefault="00A136B7" w:rsidP="00A136B7">
            <w:pPr>
              <w:spacing w:line="0" w:lineRule="atLeast"/>
              <w:jc w:val="center"/>
              <w:rPr>
                <w:rFonts w:ascii="黑体" w:eastAsia="黑体" w:hAnsi="黑体"/>
                <w:bCs/>
                <w:szCs w:val="21"/>
              </w:rPr>
            </w:pPr>
            <w:r>
              <w:rPr>
                <w:rFonts w:ascii="黑体" w:eastAsia="黑体" w:hAnsi="黑体" w:hint="eastAsia"/>
                <w:bCs/>
                <w:szCs w:val="21"/>
              </w:rPr>
              <w:t>序号</w:t>
            </w:r>
          </w:p>
        </w:tc>
        <w:tc>
          <w:tcPr>
            <w:tcW w:w="1166" w:type="dxa"/>
            <w:vAlign w:val="center"/>
          </w:tcPr>
          <w:p w:rsidR="00A136B7" w:rsidRDefault="00A136B7" w:rsidP="00A136B7">
            <w:pPr>
              <w:spacing w:line="0" w:lineRule="atLeast"/>
              <w:jc w:val="center"/>
              <w:rPr>
                <w:rFonts w:ascii="黑体" w:eastAsia="黑体" w:hAnsi="黑体"/>
                <w:bCs/>
                <w:szCs w:val="21"/>
              </w:rPr>
            </w:pPr>
            <w:r>
              <w:rPr>
                <w:rFonts w:ascii="黑体" w:eastAsia="黑体" w:hAnsi="黑体" w:hint="eastAsia"/>
                <w:bCs/>
                <w:szCs w:val="21"/>
              </w:rPr>
              <w:t>申请人</w:t>
            </w:r>
          </w:p>
        </w:tc>
        <w:tc>
          <w:tcPr>
            <w:tcW w:w="5976" w:type="dxa"/>
            <w:tcBorders>
              <w:left w:val="single" w:sz="4" w:space="0" w:color="auto"/>
              <w:right w:val="single" w:sz="4" w:space="0" w:color="auto"/>
            </w:tcBorders>
            <w:vAlign w:val="center"/>
          </w:tcPr>
          <w:p w:rsidR="00A136B7" w:rsidRDefault="00A136B7" w:rsidP="00A136B7">
            <w:pPr>
              <w:spacing w:line="0" w:lineRule="atLeast"/>
              <w:jc w:val="center"/>
              <w:rPr>
                <w:rFonts w:ascii="黑体" w:eastAsia="黑体" w:hAnsi="黑体"/>
                <w:bCs/>
                <w:szCs w:val="21"/>
              </w:rPr>
            </w:pPr>
            <w:r>
              <w:rPr>
                <w:rFonts w:ascii="黑体" w:eastAsia="黑体" w:hAnsi="黑体" w:hint="eastAsia"/>
                <w:bCs/>
                <w:szCs w:val="21"/>
              </w:rPr>
              <w:t>申请项目名称</w:t>
            </w:r>
          </w:p>
        </w:tc>
        <w:tc>
          <w:tcPr>
            <w:tcW w:w="924" w:type="dxa"/>
            <w:tcBorders>
              <w:left w:val="single" w:sz="4" w:space="0" w:color="auto"/>
              <w:right w:val="single" w:sz="4" w:space="0" w:color="auto"/>
            </w:tcBorders>
            <w:vAlign w:val="center"/>
          </w:tcPr>
          <w:p w:rsidR="00A136B7" w:rsidRDefault="00A136B7" w:rsidP="00A136B7">
            <w:pPr>
              <w:spacing w:line="0" w:lineRule="atLeast"/>
              <w:jc w:val="center"/>
              <w:rPr>
                <w:rFonts w:ascii="黑体" w:eastAsia="黑体" w:hAnsi="黑体"/>
                <w:bCs/>
                <w:szCs w:val="21"/>
              </w:rPr>
            </w:pPr>
            <w:r>
              <w:rPr>
                <w:rFonts w:ascii="黑体" w:eastAsia="黑体" w:hAnsi="黑体" w:cs="宋体" w:hint="eastAsia"/>
                <w:bCs/>
                <w:color w:val="000000"/>
                <w:kern w:val="0"/>
                <w:szCs w:val="21"/>
              </w:rPr>
              <w:t>研究生层次</w:t>
            </w:r>
            <w:r>
              <w:rPr>
                <w:rFonts w:ascii="黑体" w:eastAsia="黑体" w:hAnsi="黑体" w:cs="宋体" w:hint="eastAsia"/>
                <w:bCs/>
                <w:color w:val="000000"/>
                <w:kern w:val="0"/>
                <w:szCs w:val="21"/>
              </w:rPr>
              <w:br/>
              <w:t>(博士/硕士)</w:t>
            </w:r>
          </w:p>
        </w:tc>
        <w:tc>
          <w:tcPr>
            <w:tcW w:w="1632" w:type="dxa"/>
            <w:tcBorders>
              <w:left w:val="single" w:sz="4" w:space="0" w:color="auto"/>
              <w:right w:val="single" w:sz="4" w:space="0" w:color="auto"/>
            </w:tcBorders>
            <w:vAlign w:val="center"/>
          </w:tcPr>
          <w:p w:rsidR="00A136B7" w:rsidRDefault="00A136B7" w:rsidP="00A136B7">
            <w:pPr>
              <w:spacing w:line="0" w:lineRule="atLeast"/>
              <w:jc w:val="center"/>
              <w:rPr>
                <w:rFonts w:ascii="黑体" w:eastAsia="黑体" w:hAnsi="黑体"/>
                <w:bCs/>
                <w:szCs w:val="21"/>
              </w:rPr>
            </w:pPr>
            <w:r>
              <w:rPr>
                <w:rFonts w:ascii="黑体" w:eastAsia="黑体" w:hAnsi="黑体" w:hint="eastAsia"/>
                <w:bCs/>
                <w:szCs w:val="21"/>
              </w:rPr>
              <w:t>指导教师</w:t>
            </w:r>
          </w:p>
        </w:tc>
        <w:tc>
          <w:tcPr>
            <w:tcW w:w="1320" w:type="dxa"/>
            <w:tcBorders>
              <w:left w:val="single" w:sz="4" w:space="0" w:color="auto"/>
              <w:right w:val="single" w:sz="4" w:space="0" w:color="auto"/>
            </w:tcBorders>
            <w:vAlign w:val="center"/>
          </w:tcPr>
          <w:p w:rsidR="00A136B7" w:rsidRDefault="00A136B7" w:rsidP="00A136B7">
            <w:pPr>
              <w:spacing w:line="0" w:lineRule="atLeast"/>
              <w:jc w:val="center"/>
              <w:rPr>
                <w:rFonts w:ascii="黑体" w:eastAsia="黑体" w:hAnsi="黑体"/>
                <w:bCs/>
                <w:szCs w:val="21"/>
              </w:rPr>
            </w:pPr>
            <w:r>
              <w:rPr>
                <w:rFonts w:ascii="黑体" w:eastAsia="黑体" w:hAnsi="黑体" w:hint="eastAsia"/>
                <w:bCs/>
                <w:szCs w:val="21"/>
              </w:rPr>
              <w:t>项目类别</w:t>
            </w:r>
          </w:p>
          <w:p w:rsidR="00A136B7" w:rsidRDefault="00A136B7" w:rsidP="00A136B7">
            <w:pPr>
              <w:spacing w:line="0" w:lineRule="atLeast"/>
              <w:jc w:val="center"/>
              <w:rPr>
                <w:rFonts w:ascii="黑体" w:eastAsia="黑体" w:hAnsi="黑体"/>
                <w:bCs/>
                <w:szCs w:val="21"/>
              </w:rPr>
            </w:pPr>
            <w:r>
              <w:rPr>
                <w:rFonts w:ascii="黑体" w:eastAsia="黑体" w:hAnsi="黑体" w:hint="eastAsia"/>
                <w:bCs/>
                <w:szCs w:val="21"/>
              </w:rPr>
              <w:t>（科研计划/实践计划）</w:t>
            </w:r>
          </w:p>
        </w:tc>
        <w:tc>
          <w:tcPr>
            <w:tcW w:w="1428" w:type="dxa"/>
            <w:tcBorders>
              <w:left w:val="single" w:sz="4" w:space="0" w:color="auto"/>
            </w:tcBorders>
            <w:vAlign w:val="center"/>
          </w:tcPr>
          <w:p w:rsidR="00A136B7" w:rsidRDefault="00A136B7" w:rsidP="00A136B7">
            <w:pPr>
              <w:spacing w:line="0" w:lineRule="atLeast"/>
              <w:jc w:val="center"/>
              <w:rPr>
                <w:rFonts w:ascii="黑体" w:eastAsia="黑体" w:hAnsi="黑体"/>
                <w:bCs/>
                <w:szCs w:val="21"/>
              </w:rPr>
            </w:pPr>
            <w:r>
              <w:rPr>
                <w:rFonts w:ascii="黑体" w:eastAsia="黑体" w:hAnsi="黑体" w:cs="宋体" w:hint="eastAsia"/>
                <w:bCs/>
                <w:color w:val="000000"/>
                <w:kern w:val="0"/>
                <w:szCs w:val="21"/>
              </w:rPr>
              <w:t>项目类型</w:t>
            </w:r>
            <w:r>
              <w:rPr>
                <w:rFonts w:ascii="黑体" w:eastAsia="黑体" w:hAnsi="黑体" w:cs="宋体" w:hint="eastAsia"/>
                <w:bCs/>
                <w:color w:val="000000"/>
                <w:kern w:val="0"/>
                <w:szCs w:val="21"/>
              </w:rPr>
              <w:br/>
              <w:t>(人文社科/自然科学)</w:t>
            </w:r>
          </w:p>
        </w:tc>
        <w:tc>
          <w:tcPr>
            <w:tcW w:w="1834" w:type="dxa"/>
            <w:tcBorders>
              <w:left w:val="single" w:sz="4" w:space="0" w:color="auto"/>
              <w:right w:val="single" w:sz="4" w:space="0" w:color="auto"/>
            </w:tcBorders>
            <w:vAlign w:val="center"/>
          </w:tcPr>
          <w:p w:rsidR="00A136B7" w:rsidRDefault="00A136B7" w:rsidP="00A136B7">
            <w:pPr>
              <w:spacing w:line="0" w:lineRule="atLeast"/>
              <w:jc w:val="center"/>
              <w:rPr>
                <w:rFonts w:ascii="黑体" w:eastAsia="黑体" w:hAnsi="黑体"/>
                <w:bCs/>
                <w:szCs w:val="21"/>
              </w:rPr>
            </w:pPr>
            <w:r>
              <w:rPr>
                <w:rFonts w:ascii="黑体" w:eastAsia="黑体" w:hAnsi="黑体" w:hint="eastAsia"/>
                <w:bCs/>
                <w:color w:val="000000"/>
                <w:szCs w:val="21"/>
              </w:rPr>
              <w:t>一级学科</w:t>
            </w:r>
            <w:r>
              <w:rPr>
                <w:rFonts w:ascii="黑体" w:eastAsia="黑体" w:hAnsi="黑体" w:hint="eastAsia"/>
                <w:szCs w:val="21"/>
              </w:rPr>
              <w:t>名称或专业学位类别</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陈书亮</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长寿命聚</w:t>
            </w:r>
            <w:proofErr w:type="gramStart"/>
            <w:r w:rsidRPr="000D40FB">
              <w:rPr>
                <w:rFonts w:ascii="宋体" w:hAnsi="宋体" w:cs="宋体" w:hint="eastAsia"/>
                <w:color w:val="000000"/>
                <w:kern w:val="0"/>
                <w:sz w:val="20"/>
                <w:szCs w:val="20"/>
              </w:rPr>
              <w:t>乙交酯</w:t>
            </w:r>
            <w:proofErr w:type="gramEnd"/>
            <w:r w:rsidRPr="000D40FB">
              <w:rPr>
                <w:rFonts w:ascii="宋体" w:hAnsi="宋体" w:cs="宋体" w:hint="eastAsia"/>
                <w:color w:val="000000"/>
                <w:kern w:val="0"/>
                <w:sz w:val="20"/>
                <w:szCs w:val="20"/>
              </w:rPr>
              <w:t>的合成与改性</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李锦春</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自然学科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孙泉</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含硫原子空穴传输材料和相应钙钛矿太阳能电池的性能研究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张婧</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戴胜平</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自愈合导电弹性体的形成机理及性能研究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博士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袁宁一</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夏</w:t>
            </w:r>
            <w:proofErr w:type="gramStart"/>
            <w:r>
              <w:rPr>
                <w:rFonts w:hint="eastAsia"/>
                <w:color w:val="000000"/>
                <w:sz w:val="20"/>
                <w:szCs w:val="20"/>
              </w:rPr>
              <w:t>浩</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D-A型齐聚物给体材料的合成及光伏性能研究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博士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朱卫国</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卢光威</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可激光诱导变色ABS/无机复合材料的制备与性能</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曹峥</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张姗姗</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稀土掺杂多功能无铅压电陶瓷BCTH的制备与性能研究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方必军</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毛长军</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创新激光冲击+离子渗氮复合表面改性技术研究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胡静</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朱迪</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反相乳液聚合合成支化聚合物的研究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黄文艳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张成</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壳聚糖基水凝胶的染料吸附性能研究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刘春林</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蒋彩荣</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基于大取代侧</w:t>
            </w:r>
            <w:proofErr w:type="gramStart"/>
            <w:r w:rsidRPr="000D40FB">
              <w:rPr>
                <w:rFonts w:ascii="宋体" w:hAnsi="宋体" w:cs="宋体" w:hint="eastAsia"/>
                <w:color w:val="000000"/>
                <w:kern w:val="0"/>
                <w:sz w:val="20"/>
                <w:szCs w:val="20"/>
              </w:rPr>
              <w:t>基结构</w:t>
            </w:r>
            <w:proofErr w:type="gramEnd"/>
            <w:r w:rsidRPr="000D40FB">
              <w:rPr>
                <w:rFonts w:ascii="宋体" w:hAnsi="宋体" w:cs="宋体" w:hint="eastAsia"/>
                <w:color w:val="000000"/>
                <w:kern w:val="0"/>
                <w:sz w:val="20"/>
                <w:szCs w:val="20"/>
              </w:rPr>
              <w:t>聚酰亚胺膜材料的设计及性能研究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汪称意</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黄康进</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MWD铜合金外筒冲蚀磨损模拟与实验研究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魏伟</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材料科学与工程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张怡菲</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环氧固化剂聚氨酯微胶囊的制备及应用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w:t>
            </w:r>
            <w:proofErr w:type="gramStart"/>
            <w:r w:rsidRPr="00FD3EBC">
              <w:rPr>
                <w:rFonts w:ascii="宋体" w:hAnsi="宋体" w:cs="宋体" w:hint="eastAsia"/>
                <w:color w:val="000000"/>
                <w:kern w:val="0"/>
                <w:sz w:val="20"/>
                <w:szCs w:val="20"/>
              </w:rPr>
              <w:t>坚</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13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李宏宝</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共晶铝硅</w:t>
            </w:r>
            <w:proofErr w:type="gramEnd"/>
            <w:r w:rsidRPr="000D40FB">
              <w:rPr>
                <w:rFonts w:ascii="宋体" w:hAnsi="宋体" w:cs="宋体" w:hint="eastAsia"/>
                <w:color w:val="000000"/>
                <w:kern w:val="0"/>
                <w:sz w:val="20"/>
                <w:szCs w:val="20"/>
              </w:rPr>
              <w:t>合金的自变质及复合变质研究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王建华</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闫桂炜</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Ba,Ca)(Ti,Sn)O3无铅压电陶瓷的制备及稀土掺杂</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陈智慧</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储徐烽</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液流电池用两性聚合物电解质膜的研制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储富强</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常贺</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碘转移</w:t>
            </w:r>
            <w:proofErr w:type="gramEnd"/>
            <w:r w:rsidRPr="000D40FB">
              <w:rPr>
                <w:rFonts w:ascii="宋体" w:hAnsi="宋体" w:cs="宋体" w:hint="eastAsia"/>
                <w:color w:val="000000"/>
                <w:kern w:val="0"/>
                <w:sz w:val="20"/>
                <w:szCs w:val="20"/>
              </w:rPr>
              <w:t>聚合制备环境友好型海洋防污涂料</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杨宏军</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章国瑞</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N-甲基吡咯烷酮工业高盐废水的微生物降解机制研究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王利群</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曹依菁</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pde2抑制剂及其抗抑郁作用研究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黄险峰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姚胡银</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基于G-四链体拓扑结构识别的方酸</w:t>
            </w:r>
            <w:proofErr w:type="gramStart"/>
            <w:r w:rsidRPr="000D40FB">
              <w:rPr>
                <w:rFonts w:ascii="宋体" w:hAnsi="宋体" w:cs="宋体" w:hint="eastAsia"/>
                <w:color w:val="000000"/>
                <w:kern w:val="0"/>
                <w:sz w:val="20"/>
                <w:szCs w:val="20"/>
              </w:rPr>
              <w:t>菁</w:t>
            </w:r>
            <w:proofErr w:type="gramEnd"/>
            <w:r w:rsidRPr="000D40FB">
              <w:rPr>
                <w:rFonts w:ascii="宋体" w:hAnsi="宋体" w:cs="宋体" w:hint="eastAsia"/>
                <w:color w:val="000000"/>
                <w:kern w:val="0"/>
                <w:sz w:val="20"/>
                <w:szCs w:val="20"/>
              </w:rPr>
              <w:t>探针制备与应用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刘晓骞</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王彬</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高效棉花田除草剂</w:t>
            </w:r>
            <w:proofErr w:type="gramStart"/>
            <w:r w:rsidRPr="000D40FB">
              <w:rPr>
                <w:rFonts w:ascii="宋体" w:hAnsi="宋体" w:cs="宋体" w:hint="eastAsia"/>
                <w:color w:val="000000"/>
                <w:kern w:val="0"/>
                <w:sz w:val="20"/>
                <w:szCs w:val="20"/>
              </w:rPr>
              <w:t>嘧硫草</w:t>
            </w:r>
            <w:proofErr w:type="gramEnd"/>
            <w:r w:rsidRPr="000D40FB">
              <w:rPr>
                <w:rFonts w:ascii="宋体" w:hAnsi="宋体" w:cs="宋体" w:hint="eastAsia"/>
                <w:color w:val="000000"/>
                <w:kern w:val="0"/>
                <w:sz w:val="20"/>
                <w:szCs w:val="20"/>
              </w:rPr>
              <w:t>醚绿色制造技术研究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徐德锋</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刘杰</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组织蛋白酶C体外微量快速检测系统的研发和应用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周晓鹰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吴新月</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Meriolins及其衍生物的设计、合成和抗癌活性研究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任杰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23</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张晓雅</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基于废弃物资源化的新型污泥固化剂研发与机理研究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董良飞</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24</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张陆云</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亚精胺对铅胁迫下小白菜细胞壁多糖代谢的调控作用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何俊瑜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韩骥</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阻燃型环氧树脂/β-环糊精复合材料的制备与火灾危险性研究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邵辉 单雪影</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周欢</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掺混垃圾焚烧飞灰-陶瓷化制备高强度路面烧结砖研究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毛林强</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张惠然</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基于深度置信网络的城市燃气管道泄漏检测技术研究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王新颖</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张红伟</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锆粉云</w:t>
            </w:r>
            <w:proofErr w:type="gramEnd"/>
            <w:r w:rsidRPr="000D40FB">
              <w:rPr>
                <w:rFonts w:ascii="宋体" w:hAnsi="宋体" w:cs="宋体" w:hint="eastAsia"/>
                <w:color w:val="000000"/>
                <w:kern w:val="0"/>
                <w:sz w:val="20"/>
                <w:szCs w:val="20"/>
              </w:rPr>
              <w:t>卷扬分散及其爆炸转爆轰特性与机理研究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黄勇</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29</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吴韵秋</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基于高温矿化原理</w:t>
            </w:r>
            <w:proofErr w:type="gramStart"/>
            <w:r w:rsidRPr="000D40FB">
              <w:rPr>
                <w:rFonts w:ascii="宋体" w:hAnsi="宋体" w:cs="宋体" w:hint="eastAsia"/>
                <w:color w:val="000000"/>
                <w:kern w:val="0"/>
                <w:sz w:val="20"/>
                <w:szCs w:val="20"/>
              </w:rPr>
              <w:t>高温低增容</w:t>
            </w:r>
            <w:proofErr w:type="gramEnd"/>
            <w:r w:rsidRPr="000D40FB">
              <w:rPr>
                <w:rFonts w:ascii="宋体" w:hAnsi="宋体" w:cs="宋体" w:hint="eastAsia"/>
                <w:color w:val="000000"/>
                <w:kern w:val="0"/>
                <w:sz w:val="20"/>
                <w:szCs w:val="20"/>
              </w:rPr>
              <w:t xml:space="preserve">固化电镀污泥研究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毛林强</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30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张金永</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电驱动缓释氧化剂修复石油</w:t>
            </w:r>
            <w:proofErr w:type="gramStart"/>
            <w:r w:rsidRPr="000D40FB">
              <w:rPr>
                <w:rFonts w:ascii="宋体" w:hAnsi="宋体" w:cs="宋体" w:hint="eastAsia"/>
                <w:color w:val="000000"/>
                <w:kern w:val="0"/>
                <w:sz w:val="20"/>
                <w:szCs w:val="20"/>
              </w:rPr>
              <w:t>烃</w:t>
            </w:r>
            <w:proofErr w:type="gramEnd"/>
            <w:r w:rsidRPr="000D40FB">
              <w:rPr>
                <w:rFonts w:ascii="宋体" w:hAnsi="宋体" w:cs="宋体" w:hint="eastAsia"/>
                <w:color w:val="000000"/>
                <w:kern w:val="0"/>
                <w:sz w:val="20"/>
                <w:szCs w:val="20"/>
              </w:rPr>
              <w:t>污染地下水</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王明新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余韵</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活化过硫酸盐水处理集成关键技术研发</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彭明国</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袁霞</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典型有机防晒剂胁迫条件下饮用水Cl消毒工艺风险与评价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杜尔登</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自然学科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张小梅</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高效含油污泥生物表面活性菌剂的制备</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张文艺</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34</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华敏琦</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强酸环境下再生地聚物混凝土抗溶蚀机理研究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朱平华</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环境科学与工程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刘</w:t>
            </w:r>
            <w:proofErr w:type="gramStart"/>
            <w:r>
              <w:rPr>
                <w:rFonts w:hint="eastAsia"/>
                <w:color w:val="000000"/>
                <w:sz w:val="20"/>
                <w:szCs w:val="20"/>
              </w:rPr>
              <w:t>犇</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氢氧化镁微胶囊制备及阻燃聚乙烯性能研究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欧红香</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马润</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基于数据驱动 PHM 方法的动车组 塞拉门故障安全预警与诊断研究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欧红香</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马逸飞</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基于逆瞬态法的城市PE管道泄漏监测技术</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郝永梅</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徐家成</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介</w:t>
            </w:r>
            <w:proofErr w:type="gramEnd"/>
            <w:r w:rsidRPr="000D40FB">
              <w:rPr>
                <w:rFonts w:ascii="宋体" w:hAnsi="宋体" w:cs="宋体" w:hint="eastAsia"/>
                <w:color w:val="000000"/>
                <w:kern w:val="0"/>
                <w:sz w:val="20"/>
                <w:szCs w:val="20"/>
              </w:rPr>
              <w:t>孔中空硅纳米阻燃剂及阻燃聚乙烯性能研究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欧红香</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39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徐建业</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再生水景观湿地利用的风险评价技术研究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杜尔登</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环境科学与工程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朱</w:t>
            </w:r>
            <w:proofErr w:type="gramStart"/>
            <w:r>
              <w:rPr>
                <w:rFonts w:hint="eastAsia"/>
                <w:color w:val="000000"/>
                <w:sz w:val="20"/>
                <w:szCs w:val="20"/>
              </w:rPr>
              <w:t>一</w:t>
            </w:r>
            <w:proofErr w:type="gramEnd"/>
            <w:r>
              <w:rPr>
                <w:rFonts w:hint="eastAsia"/>
                <w:color w:val="000000"/>
                <w:sz w:val="20"/>
                <w:szCs w:val="20"/>
              </w:rPr>
              <w:t>龙</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城市埋地非金属管道泄漏检测技术研究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邢志祥 郝永梅</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安全科学与工程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柏林</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无人值守村镇污水处理生物-生态提标工艺研究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张文艺</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曹宇</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纳米MgO负载落叶基生物炭对阿特拉津的吸附性能研究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王利平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陈婕</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铬</w:t>
            </w:r>
            <w:proofErr w:type="gramEnd"/>
            <w:r w:rsidRPr="000D40FB">
              <w:rPr>
                <w:rFonts w:ascii="宋体" w:hAnsi="宋体" w:cs="宋体" w:hint="eastAsia"/>
                <w:color w:val="000000"/>
                <w:kern w:val="0"/>
                <w:sz w:val="20"/>
                <w:szCs w:val="20"/>
              </w:rPr>
              <w:t>污染土壤绿色淋洗修复技术研究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张文艺</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陈维</w:t>
            </w:r>
            <w:proofErr w:type="gramStart"/>
            <w:r>
              <w:rPr>
                <w:rFonts w:hint="eastAsia"/>
                <w:color w:val="000000"/>
                <w:sz w:val="20"/>
                <w:szCs w:val="20"/>
              </w:rPr>
              <w:t>墉</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石油</w:t>
            </w:r>
            <w:proofErr w:type="gramStart"/>
            <w:r w:rsidRPr="000D40FB">
              <w:rPr>
                <w:rFonts w:ascii="宋体" w:hAnsi="宋体" w:cs="宋体" w:hint="eastAsia"/>
                <w:color w:val="000000"/>
                <w:kern w:val="0"/>
                <w:sz w:val="20"/>
                <w:szCs w:val="20"/>
              </w:rPr>
              <w:t>烃</w:t>
            </w:r>
            <w:proofErr w:type="gramEnd"/>
            <w:r w:rsidRPr="000D40FB">
              <w:rPr>
                <w:rFonts w:ascii="宋体" w:hAnsi="宋体" w:cs="宋体" w:hint="eastAsia"/>
                <w:color w:val="000000"/>
                <w:kern w:val="0"/>
                <w:sz w:val="20"/>
                <w:szCs w:val="20"/>
              </w:rPr>
              <w:t>污染土壤微波热修复效能研究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胡</w:t>
            </w:r>
            <w:proofErr w:type="gramStart"/>
            <w:r w:rsidRPr="00FD3EBC">
              <w:rPr>
                <w:rFonts w:ascii="宋体" w:hAnsi="宋体" w:cs="宋体" w:hint="eastAsia"/>
                <w:color w:val="000000"/>
                <w:kern w:val="0"/>
                <w:sz w:val="20"/>
                <w:szCs w:val="20"/>
              </w:rPr>
              <w:t>林潮/张文艺</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符菁</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复合微生物菌肥对水稻生产力及土壤微生物群落的影响</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赵远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46</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蒋庭宇</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石化行业VOC的</w:t>
            </w:r>
            <w:proofErr w:type="gramStart"/>
            <w:r w:rsidRPr="000D40FB">
              <w:rPr>
                <w:rFonts w:ascii="宋体" w:hAnsi="宋体" w:cs="宋体" w:hint="eastAsia"/>
                <w:color w:val="000000"/>
                <w:kern w:val="0"/>
                <w:sz w:val="20"/>
                <w:szCs w:val="20"/>
              </w:rPr>
              <w:t>预控制</w:t>
            </w:r>
            <w:proofErr w:type="gramEnd"/>
            <w:r w:rsidRPr="000D40FB">
              <w:rPr>
                <w:rFonts w:ascii="宋体" w:hAnsi="宋体" w:cs="宋体" w:hint="eastAsia"/>
                <w:color w:val="000000"/>
                <w:kern w:val="0"/>
                <w:sz w:val="20"/>
                <w:szCs w:val="20"/>
              </w:rPr>
              <w:t>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董良飞</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刘钰</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PVA生物膜一体化污水处理系统关键技术研究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赵远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欧阳彤</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农村污水处理站运行效能及内分泌干扰素去除特性研究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张文艺、涂保华</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49</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孙硕</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中草药川芎种植区重金属土壤修复治理及修复机理探究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赵远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王伟</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纳米氧化铜对小白菜的毒性效应和作用机制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任艳芳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许筠</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半导体负载海绵结构材料对染料废水催化降解性能研究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王利平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52</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薛</w:t>
            </w:r>
            <w:proofErr w:type="gramEnd"/>
            <w:r>
              <w:rPr>
                <w:rFonts w:hint="eastAsia"/>
                <w:color w:val="000000"/>
                <w:sz w:val="20"/>
                <w:szCs w:val="20"/>
              </w:rPr>
              <w:t>静静</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鱼虾高效养殖水质净化生物菌剂制备与应用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张文艺</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叶倩</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FeS/ZVI和氧化剂PRB联合修复硝基苯污染地下水研究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王明新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54</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贡晨霞</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离子化橡胶修饰稳定粒子制备柱状印迹聚合物及其吸附分离性能研究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欧红香</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55</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徐顺航</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基于本体和规则推理的垂直搜索研究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经德林、杨长春</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计算机科学与技术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王巧月</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大雾天气图像去雾算法及其在车牌识别中的应用研究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陈树越</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计算机科学与技术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祁建伟</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基于忆阻的FitaHugh-Nagumo神经元电路的簇发放电现象研究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陈墨</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电子科学与技术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58</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陈延雪</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基于本体知识推理的推荐技术研究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田迎春、杨长春</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计算机科学与技术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59</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吴帆</w:t>
            </w:r>
            <w:proofErr w:type="gramEnd"/>
            <w:r>
              <w:rPr>
                <w:rFonts w:hint="eastAsia"/>
                <w:color w:val="000000"/>
                <w:sz w:val="20"/>
                <w:szCs w:val="20"/>
              </w:rPr>
              <w:t xml:space="preserve"> </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基于听觉诱发电位的麻醉意识状态脑连接研究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邹凌</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计算机科学与技术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60</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纪旋</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基于模板校正与低</w:t>
            </w:r>
            <w:proofErr w:type="gramStart"/>
            <w:r w:rsidRPr="000D40FB">
              <w:rPr>
                <w:rFonts w:ascii="宋体" w:hAnsi="宋体" w:cs="宋体" w:hint="eastAsia"/>
                <w:color w:val="000000"/>
                <w:kern w:val="0"/>
                <w:sz w:val="20"/>
                <w:szCs w:val="20"/>
              </w:rPr>
              <w:t>秩</w:t>
            </w:r>
            <w:proofErr w:type="gramEnd"/>
            <w:r w:rsidRPr="000D40FB">
              <w:rPr>
                <w:rFonts w:ascii="宋体" w:hAnsi="宋体" w:cs="宋体" w:hint="eastAsia"/>
                <w:color w:val="000000"/>
                <w:kern w:val="0"/>
                <w:sz w:val="20"/>
                <w:szCs w:val="20"/>
              </w:rPr>
              <w:t>分解的纺织品瑕疵检测方法研究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梁久祯</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计算机科学与技术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61</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莫宇剑</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基于非同质子系统的分类算法研究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侯振杰</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计算机科学与技术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62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赵天祥</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稀土掺杂锡钛酸钡钙无铅压电陶瓷的电学性能研究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邱建华</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电子科学与技术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63</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叶亿</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双忆阻</w:t>
            </w:r>
            <w:proofErr w:type="gramEnd"/>
            <w:r w:rsidRPr="000D40FB">
              <w:rPr>
                <w:rFonts w:ascii="宋体" w:hAnsi="宋体" w:cs="宋体" w:hint="eastAsia"/>
                <w:color w:val="000000"/>
                <w:kern w:val="0"/>
                <w:sz w:val="20"/>
                <w:szCs w:val="20"/>
              </w:rPr>
              <w:t>超混沌系统中的忆阻初始值boosting行为研究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武花干</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电子科学与技术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陈成杰</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AC激励的Hodgkin-Huxley神经元复杂动力学特性研究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包伯成</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电子科学与技术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谭啸</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具有阈值电磁感应的Chay</w:t>
            </w:r>
            <w:proofErr w:type="gramStart"/>
            <w:r w:rsidRPr="000D40FB">
              <w:rPr>
                <w:rFonts w:ascii="宋体" w:hAnsi="宋体" w:cs="宋体" w:hint="eastAsia"/>
                <w:color w:val="000000"/>
                <w:kern w:val="0"/>
                <w:sz w:val="20"/>
                <w:szCs w:val="20"/>
              </w:rPr>
              <w:t>模型中簇发放</w:t>
            </w:r>
            <w:proofErr w:type="gramEnd"/>
            <w:r w:rsidRPr="000D40FB">
              <w:rPr>
                <w:rFonts w:ascii="宋体" w:hAnsi="宋体" w:cs="宋体" w:hint="eastAsia"/>
                <w:color w:val="000000"/>
                <w:kern w:val="0"/>
                <w:sz w:val="20"/>
                <w:szCs w:val="20"/>
              </w:rPr>
              <w:t>电与分岔机理</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徐权</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电子科学与技术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66</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陈荣祥</w:t>
            </w:r>
            <w:r>
              <w:rPr>
                <w:rFonts w:hint="eastAsia"/>
                <w:color w:val="000000"/>
                <w:sz w:val="20"/>
                <w:szCs w:val="20"/>
              </w:rPr>
              <w:t xml:space="preserve"> </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常州大运河世界遗产段的公共艺术设计研究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李宪锋</w:t>
            </w:r>
            <w:r>
              <w:rPr>
                <w:rFonts w:ascii="宋体" w:hAnsi="宋体" w:cs="宋体" w:hint="eastAsia"/>
                <w:color w:val="000000"/>
                <w:kern w:val="0"/>
                <w:sz w:val="20"/>
                <w:szCs w:val="20"/>
              </w:rPr>
              <w:t>、</w:t>
            </w:r>
            <w:r w:rsidRPr="00492AF4">
              <w:rPr>
                <w:rFonts w:ascii="宋体" w:hAnsi="宋体" w:cs="宋体" w:hint="eastAsia"/>
                <w:color w:val="000000"/>
                <w:kern w:val="0"/>
                <w:sz w:val="20"/>
                <w:szCs w:val="20"/>
              </w:rPr>
              <w:t>刘苏文</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艺术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67</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郭羚</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公共艺术介入商业街区公共空间设计应用研究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黄海波、王驰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艺术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68</w:t>
            </w:r>
          </w:p>
        </w:tc>
        <w:tc>
          <w:tcPr>
            <w:tcW w:w="1166" w:type="dxa"/>
            <w:vAlign w:val="center"/>
          </w:tcPr>
          <w:p w:rsidR="00A136B7" w:rsidRDefault="00A136B7" w:rsidP="00A136B7">
            <w:pPr>
              <w:jc w:val="center"/>
              <w:rPr>
                <w:rFonts w:ascii="宋体" w:hAnsi="宋体" w:cs="宋体"/>
                <w:sz w:val="20"/>
                <w:szCs w:val="20"/>
              </w:rPr>
            </w:pPr>
            <w:proofErr w:type="gramStart"/>
            <w:r>
              <w:rPr>
                <w:rFonts w:hint="eastAsia"/>
                <w:sz w:val="20"/>
                <w:szCs w:val="20"/>
              </w:rPr>
              <w:t>陈海翔</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kern w:val="0"/>
                <w:sz w:val="20"/>
                <w:szCs w:val="20"/>
              </w:rPr>
            </w:pPr>
            <w:r w:rsidRPr="000D40FB">
              <w:rPr>
                <w:rFonts w:ascii="宋体" w:hAnsi="宋体" w:cs="宋体" w:hint="eastAsia"/>
                <w:kern w:val="0"/>
                <w:sz w:val="20"/>
                <w:szCs w:val="20"/>
              </w:rPr>
              <w:t>激光热喷涂制备非晶Al-Ti-Ni涂层在海洋环境中腐蚀性能研究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孔德军</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机械工程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69</w:t>
            </w:r>
          </w:p>
        </w:tc>
        <w:tc>
          <w:tcPr>
            <w:tcW w:w="1166" w:type="dxa"/>
            <w:vAlign w:val="center"/>
          </w:tcPr>
          <w:p w:rsidR="00A136B7" w:rsidRDefault="00A136B7" w:rsidP="00A136B7">
            <w:pPr>
              <w:jc w:val="center"/>
              <w:rPr>
                <w:rFonts w:ascii="宋体" w:hAnsi="宋体" w:cs="宋体"/>
                <w:sz w:val="20"/>
                <w:szCs w:val="20"/>
              </w:rPr>
            </w:pPr>
            <w:r>
              <w:rPr>
                <w:rFonts w:hint="eastAsia"/>
                <w:sz w:val="20"/>
                <w:szCs w:val="20"/>
              </w:rPr>
              <w:t>安蓉</w:t>
            </w:r>
            <w:proofErr w:type="gramStart"/>
            <w:r>
              <w:rPr>
                <w:rFonts w:hint="eastAsia"/>
                <w:sz w:val="20"/>
                <w:szCs w:val="20"/>
              </w:rPr>
              <w:t>蓉</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kern w:val="0"/>
                <w:sz w:val="20"/>
                <w:szCs w:val="20"/>
              </w:rPr>
            </w:pPr>
            <w:r w:rsidRPr="000D40FB">
              <w:rPr>
                <w:rFonts w:ascii="宋体" w:hAnsi="宋体" w:cs="宋体" w:hint="eastAsia"/>
                <w:kern w:val="0"/>
                <w:sz w:val="20"/>
                <w:szCs w:val="20"/>
              </w:rPr>
              <w:t>新型金属纤维袋式过滤设备内部流场及收尘效率优化研究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proofErr w:type="gramStart"/>
            <w:r w:rsidRPr="00FD3EBC">
              <w:rPr>
                <w:rFonts w:ascii="宋体" w:hAnsi="宋体" w:cs="宋体" w:hint="eastAsia"/>
                <w:kern w:val="0"/>
                <w:sz w:val="20"/>
                <w:szCs w:val="20"/>
              </w:rPr>
              <w:t>刘雪东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70</w:t>
            </w:r>
          </w:p>
        </w:tc>
        <w:tc>
          <w:tcPr>
            <w:tcW w:w="1166" w:type="dxa"/>
            <w:vAlign w:val="center"/>
          </w:tcPr>
          <w:p w:rsidR="00A136B7" w:rsidRDefault="00A136B7" w:rsidP="00A136B7">
            <w:pPr>
              <w:jc w:val="center"/>
              <w:rPr>
                <w:rFonts w:ascii="宋体" w:hAnsi="宋体" w:cs="宋体"/>
                <w:sz w:val="20"/>
                <w:szCs w:val="20"/>
              </w:rPr>
            </w:pPr>
            <w:proofErr w:type="gramStart"/>
            <w:r>
              <w:rPr>
                <w:rFonts w:hint="eastAsia"/>
                <w:sz w:val="20"/>
                <w:szCs w:val="20"/>
              </w:rPr>
              <w:t>师诚承</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kern w:val="0"/>
                <w:sz w:val="20"/>
                <w:szCs w:val="20"/>
              </w:rPr>
            </w:pPr>
            <w:r w:rsidRPr="000D40FB">
              <w:rPr>
                <w:rFonts w:ascii="宋体" w:hAnsi="宋体" w:cs="宋体" w:hint="eastAsia"/>
                <w:kern w:val="0"/>
                <w:sz w:val="20"/>
                <w:szCs w:val="20"/>
              </w:rPr>
              <w:t>铝电解电容器电极</w:t>
            </w:r>
            <w:proofErr w:type="gramStart"/>
            <w:r w:rsidRPr="000D40FB">
              <w:rPr>
                <w:rFonts w:ascii="宋体" w:hAnsi="宋体" w:cs="宋体" w:hint="eastAsia"/>
                <w:kern w:val="0"/>
                <w:sz w:val="20"/>
                <w:szCs w:val="20"/>
              </w:rPr>
              <w:t>箔</w:t>
            </w:r>
            <w:proofErr w:type="gramEnd"/>
            <w:r w:rsidRPr="000D40FB">
              <w:rPr>
                <w:rFonts w:ascii="宋体" w:hAnsi="宋体" w:cs="宋体" w:hint="eastAsia"/>
                <w:kern w:val="0"/>
                <w:sz w:val="20"/>
                <w:szCs w:val="20"/>
              </w:rPr>
              <w:t>腐蚀废酸的浓缩冷却结晶特性研究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张琳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71</w:t>
            </w:r>
          </w:p>
        </w:tc>
        <w:tc>
          <w:tcPr>
            <w:tcW w:w="1166" w:type="dxa"/>
            <w:vAlign w:val="center"/>
          </w:tcPr>
          <w:p w:rsidR="00A136B7" w:rsidRDefault="00A136B7" w:rsidP="00A136B7">
            <w:pPr>
              <w:jc w:val="center"/>
              <w:rPr>
                <w:rFonts w:ascii="宋体" w:hAnsi="宋体" w:cs="宋体"/>
                <w:sz w:val="20"/>
                <w:szCs w:val="20"/>
              </w:rPr>
            </w:pPr>
            <w:r>
              <w:rPr>
                <w:rFonts w:hint="eastAsia"/>
                <w:sz w:val="20"/>
                <w:szCs w:val="20"/>
              </w:rPr>
              <w:t>薛智超</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kern w:val="0"/>
                <w:sz w:val="20"/>
                <w:szCs w:val="20"/>
              </w:rPr>
            </w:pPr>
            <w:r w:rsidRPr="000D40FB">
              <w:rPr>
                <w:rFonts w:ascii="宋体" w:hAnsi="宋体" w:cs="宋体" w:hint="eastAsia"/>
                <w:kern w:val="0"/>
                <w:sz w:val="20"/>
                <w:szCs w:val="20"/>
              </w:rPr>
              <w:t>基于小冲孔的焊接接头力学性能研究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彭剑</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动力工程及热物理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72</w:t>
            </w:r>
          </w:p>
        </w:tc>
        <w:tc>
          <w:tcPr>
            <w:tcW w:w="1166" w:type="dxa"/>
            <w:vAlign w:val="center"/>
          </w:tcPr>
          <w:p w:rsidR="00A136B7" w:rsidRDefault="00A136B7" w:rsidP="00A136B7">
            <w:pPr>
              <w:jc w:val="center"/>
              <w:rPr>
                <w:rFonts w:ascii="宋体" w:hAnsi="宋体" w:cs="宋体"/>
                <w:sz w:val="20"/>
                <w:szCs w:val="20"/>
              </w:rPr>
            </w:pPr>
            <w:r>
              <w:rPr>
                <w:rFonts w:hint="eastAsia"/>
                <w:sz w:val="20"/>
                <w:szCs w:val="20"/>
              </w:rPr>
              <w:t>朱洁</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kern w:val="0"/>
                <w:sz w:val="20"/>
                <w:szCs w:val="20"/>
              </w:rPr>
            </w:pPr>
            <w:r w:rsidRPr="000D40FB">
              <w:rPr>
                <w:rFonts w:ascii="宋体" w:hAnsi="宋体" w:cs="宋体" w:hint="eastAsia"/>
                <w:kern w:val="0"/>
                <w:sz w:val="20"/>
                <w:szCs w:val="20"/>
              </w:rPr>
              <w:t>高性能碟式离心机内薄层流动性的研究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proofErr w:type="gramStart"/>
            <w:r w:rsidRPr="00FD3EBC">
              <w:rPr>
                <w:rFonts w:ascii="宋体" w:hAnsi="宋体" w:cs="宋体" w:hint="eastAsia"/>
                <w:kern w:val="0"/>
                <w:sz w:val="20"/>
                <w:szCs w:val="20"/>
              </w:rPr>
              <w:t>付双成</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kern w:val="0"/>
                <w:sz w:val="20"/>
                <w:szCs w:val="20"/>
              </w:rPr>
            </w:pPr>
            <w:r w:rsidRPr="00FD3EBC">
              <w:rPr>
                <w:rFonts w:ascii="宋体" w:hAnsi="宋体" w:cs="宋体" w:hint="eastAsia"/>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动力工程及热物理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丁昕越</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金属纤维烧结</w:t>
            </w:r>
            <w:proofErr w:type="gramStart"/>
            <w:r w:rsidRPr="000D40FB">
              <w:rPr>
                <w:rFonts w:ascii="宋体" w:hAnsi="宋体" w:cs="宋体" w:hint="eastAsia"/>
                <w:color w:val="000000"/>
                <w:kern w:val="0"/>
                <w:sz w:val="20"/>
                <w:szCs w:val="20"/>
              </w:rPr>
              <w:t>毡</w:t>
            </w:r>
            <w:proofErr w:type="gramEnd"/>
            <w:r w:rsidRPr="000D40FB">
              <w:rPr>
                <w:rFonts w:ascii="宋体" w:hAnsi="宋体" w:cs="宋体" w:hint="eastAsia"/>
                <w:color w:val="000000"/>
                <w:kern w:val="0"/>
                <w:sz w:val="20"/>
                <w:szCs w:val="20"/>
              </w:rPr>
              <w:t>颗粒过滤过程研究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刘雪东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动力工程及热物理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74</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牛瑞鹏</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泡状悬浮液表观黏度变化规律和机理的研究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庞明军</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动力工程及热物理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孙涛</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表面活性剂对气泡界面性质及其上浮运动特性影响的研究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庞明军</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动力工程及热物理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76</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刘威</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城市生活垃圾焚烧飞灰资源化利用技术研究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姚建</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消雾型冷却塔的板式换热单元传热传质特性研究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78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张东昇</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横流密闭式冷却塔热力性能测试方法研究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79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童永祺</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矿产品试样制备中粉尘污染物高效减排智能除尘系统研发</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周有恒</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含油污泥真空圆盘干化装置干燥过程的仿真优化与实施</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刘雪东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李萌</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 锂电池正极材料湿法包覆后水洗成套设备研制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刘雪东</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郭越</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基于动态响应特征分析的管道检测与模式识别方法研究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别锋</w:t>
            </w:r>
            <w:proofErr w:type="gramStart"/>
            <w:r w:rsidRPr="00FD3EBC">
              <w:rPr>
                <w:rFonts w:ascii="宋体" w:hAnsi="宋体" w:cs="宋体" w:hint="eastAsia"/>
                <w:color w:val="000000"/>
                <w:kern w:val="0"/>
                <w:sz w:val="20"/>
                <w:szCs w:val="20"/>
              </w:rPr>
              <w:t>锋</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王赟冰</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旋转</w:t>
            </w:r>
            <w:proofErr w:type="gramStart"/>
            <w:r w:rsidRPr="000D40FB">
              <w:rPr>
                <w:rFonts w:ascii="宋体" w:hAnsi="宋体" w:cs="宋体" w:hint="eastAsia"/>
                <w:color w:val="000000"/>
                <w:kern w:val="0"/>
                <w:sz w:val="20"/>
                <w:szCs w:val="20"/>
              </w:rPr>
              <w:t>齿</w:t>
            </w:r>
            <w:proofErr w:type="gramEnd"/>
            <w:r w:rsidRPr="000D40FB">
              <w:rPr>
                <w:rFonts w:ascii="宋体" w:hAnsi="宋体" w:cs="宋体" w:hint="eastAsia"/>
                <w:color w:val="000000"/>
                <w:kern w:val="0"/>
                <w:sz w:val="20"/>
                <w:szCs w:val="20"/>
              </w:rPr>
              <w:t>筒式水力空化器空化性能的研究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袁惠新、付双成</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赵文</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低温等离子渗氮层组织结构与摩擦-磨损及腐蚀性能研究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孔德军</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kern w:val="0"/>
                <w:sz w:val="20"/>
                <w:szCs w:val="20"/>
              </w:rPr>
            </w:pPr>
            <w:r w:rsidRPr="00F65187">
              <w:rPr>
                <w:rFonts w:ascii="宋体" w:hAnsi="宋体" w:cs="宋体" w:hint="eastAsia"/>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85</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梁捷莺</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地方政府重大行政决策的纠错机制研究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莫良元</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朱亚龙</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党内法规中环保制度与环境法律制度的衔接与转化研究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赵美珍</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鲍晓敏</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我国</w:t>
            </w:r>
            <w:proofErr w:type="gramStart"/>
            <w:r w:rsidRPr="000D40FB">
              <w:rPr>
                <w:rFonts w:ascii="宋体" w:hAnsi="宋体" w:cs="宋体" w:hint="eastAsia"/>
                <w:color w:val="000000"/>
                <w:kern w:val="0"/>
                <w:sz w:val="20"/>
                <w:szCs w:val="20"/>
              </w:rPr>
              <w:t>央地税权</w:t>
            </w:r>
            <w:proofErr w:type="gramEnd"/>
            <w:r w:rsidRPr="000D40FB">
              <w:rPr>
                <w:rFonts w:ascii="宋体" w:hAnsi="宋体" w:cs="宋体" w:hint="eastAsia"/>
                <w:color w:val="000000"/>
                <w:kern w:val="0"/>
                <w:sz w:val="20"/>
                <w:szCs w:val="20"/>
              </w:rPr>
              <w:t>划分的法治化路径研究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李俊英</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周晓杰</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 证券机构虚假陈述的惩罚性赔偿责任研究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钱玉文</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89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彭岩</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员额制下常州市基层法院法官助理的职业认同实证研究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夏纪森</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90</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徐加伟</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环境保护税税收优惠的法律适用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梁文永</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王天行</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宗教组织捐赠收入课税之税法原理分析</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梁文永</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赵家林</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个人所得税法修正案费用扣除制度完善研究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梁文永</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93</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陈骏</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促进文化产业有效发展的财政法制创新研究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田开友</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法学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94</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杨草来</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高含蜡原油降凝剂的复配及作用机理研究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赵会军、吕晓方</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石油与天然气工程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方洁</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外浮顶储罐油气泄漏扩散数值模拟与风洞实验</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黄维秋</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石油与天然气工程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96</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朱媛媛</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离子液体协同环糊精对汽油中有机硫脱除的试验研究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李恩田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石油与天然气工程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w:t>
            </w:r>
            <w:proofErr w:type="gramStart"/>
            <w:r>
              <w:rPr>
                <w:rFonts w:hint="eastAsia"/>
                <w:color w:val="000000"/>
                <w:sz w:val="20"/>
                <w:szCs w:val="20"/>
              </w:rPr>
              <w:t>浩</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石墨烯基钻井液封堵</w:t>
            </w:r>
            <w:proofErr w:type="gramStart"/>
            <w:r w:rsidRPr="000D40FB">
              <w:rPr>
                <w:rFonts w:ascii="宋体" w:hAnsi="宋体" w:cs="宋体" w:hint="eastAsia"/>
                <w:color w:val="000000"/>
                <w:kern w:val="0"/>
                <w:sz w:val="20"/>
                <w:szCs w:val="20"/>
              </w:rPr>
              <w:t>剂研制</w:t>
            </w:r>
            <w:proofErr w:type="gramEnd"/>
            <w:r w:rsidRPr="000D40FB">
              <w:rPr>
                <w:rFonts w:ascii="宋体" w:hAnsi="宋体" w:cs="宋体" w:hint="eastAsia"/>
                <w:color w:val="000000"/>
                <w:kern w:val="0"/>
                <w:sz w:val="20"/>
                <w:szCs w:val="20"/>
              </w:rPr>
              <w:t>及其防塌机理研究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陈海群、张世锋</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98</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郭</w:t>
            </w:r>
            <w:proofErr w:type="gramEnd"/>
            <w:r>
              <w:rPr>
                <w:rFonts w:hint="eastAsia"/>
                <w:color w:val="000000"/>
                <w:sz w:val="20"/>
                <w:szCs w:val="20"/>
              </w:rPr>
              <w:t>晶晶</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耐高温高反射率复合材料制备与保温性能研究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王政伟、纪国剑</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99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沈冰燕</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一种催化还原法</w:t>
            </w:r>
            <w:proofErr w:type="gramStart"/>
            <w:r w:rsidRPr="000D40FB">
              <w:rPr>
                <w:rFonts w:ascii="宋体" w:hAnsi="宋体" w:cs="宋体" w:hint="eastAsia"/>
                <w:color w:val="000000"/>
                <w:kern w:val="0"/>
                <w:sz w:val="20"/>
                <w:szCs w:val="20"/>
              </w:rPr>
              <w:t>脱硫化氢并</w:t>
            </w:r>
            <w:proofErr w:type="gramEnd"/>
            <w:r w:rsidRPr="000D40FB">
              <w:rPr>
                <w:rFonts w:ascii="宋体" w:hAnsi="宋体" w:cs="宋体" w:hint="eastAsia"/>
                <w:color w:val="000000"/>
                <w:kern w:val="0"/>
                <w:sz w:val="20"/>
                <w:szCs w:val="20"/>
              </w:rPr>
              <w:t>副产硫磺的装置及系统研发</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于海龙</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张高</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海底输气管道多孔泄漏扩散研究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黄维秋、纪虹</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宋琳</w:t>
            </w:r>
            <w:proofErr w:type="gramStart"/>
            <w:r>
              <w:rPr>
                <w:rFonts w:hint="eastAsia"/>
                <w:color w:val="000000"/>
                <w:sz w:val="20"/>
                <w:szCs w:val="20"/>
              </w:rPr>
              <w:t>琳</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海底埋地输油管道泄漏扩散特性研究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赵会军、吕孝飞</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刘雅莉</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基于卷积-循环神经网络有杆抽油系统工况诊断预警方法</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何岩峰</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姚知林</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动态直流杂散电流下X80钢的腐蚀行为与机理研究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董亮</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104</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毛月仙</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基于动态能力中介作用的财务柔性对企业创新绩效影响研究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王文华</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郭智远</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中国木质林产品贸易的碳流动测算及对策研究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管志杰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陈佳贤</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中国情境下工作场所正念的涓滴效应</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彭伟</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李焕焕</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模糊奖惩视角下具有变化速度特征的企业家精神测度研究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毛良虎</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叶婷</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财政补贴对我国生产性服务业生产率的影响效应研究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任保全</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109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王慧</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基于降雨指数的天气衍生品合约设计及应用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佟金萍</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110</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亓</w:t>
            </w:r>
            <w:proofErr w:type="gramEnd"/>
            <w:r>
              <w:rPr>
                <w:rFonts w:hint="eastAsia"/>
                <w:color w:val="000000"/>
                <w:sz w:val="20"/>
                <w:szCs w:val="20"/>
              </w:rPr>
              <w:t>慧</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精准扶贫背景下江苏省对口帮扶陕西省的创新发展研究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刘顺忠</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吴芸芸</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政府激励视角下绿色供应链运营长效机制研究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封红旗、杨长春</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朱玲钰</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苏南失地妇女就业问题研究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马继迁</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113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李颖</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商业银行绿色信贷风险测度研究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廖果平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高杰</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基于服务感知的共享单车用户持续使用影响因素研究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刘建刚</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栗宪</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“中国制造2025”背景下新生代农民工工匠精神对产品竞争力影响机制研究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李群</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人文社科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工商管理</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116</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干玉林</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酸碱双功能化的g-C3N4材料合成及其催化CO2环加成反应研究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许杰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潘瑜婷</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基于Co3O4/N-GQDs修饰电极电化学发光法检测环丙沙星</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陈智栋</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自然学科</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王瑶</w:t>
            </w:r>
            <w:proofErr w:type="gramStart"/>
            <w:r>
              <w:rPr>
                <w:rFonts w:hint="eastAsia"/>
                <w:color w:val="000000"/>
                <w:sz w:val="20"/>
                <w:szCs w:val="20"/>
              </w:rPr>
              <w:t>瑶</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基于瞬态导向策略的C-H官能化反应研究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何明阳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119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陆宇宸</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氮杂环卡宾金属配合物的合成与应用研究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孟启</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李继鹏</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多</w:t>
            </w:r>
            <w:proofErr w:type="gramStart"/>
            <w:r w:rsidRPr="000D40FB">
              <w:rPr>
                <w:rFonts w:ascii="宋体" w:hAnsi="宋体" w:cs="宋体" w:hint="eastAsia"/>
                <w:color w:val="000000"/>
                <w:kern w:val="0"/>
                <w:sz w:val="20"/>
                <w:szCs w:val="20"/>
              </w:rPr>
              <w:t>醌</w:t>
            </w:r>
            <w:proofErr w:type="gramEnd"/>
            <w:r w:rsidRPr="000D40FB">
              <w:rPr>
                <w:rFonts w:ascii="宋体" w:hAnsi="宋体" w:cs="宋体" w:hint="eastAsia"/>
                <w:color w:val="000000"/>
                <w:kern w:val="0"/>
                <w:sz w:val="20"/>
                <w:szCs w:val="20"/>
              </w:rPr>
              <w:t>衍生物的设计合成及其能源存储性能的研究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马骁</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李清萍</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金属酞</w:t>
            </w:r>
            <w:proofErr w:type="gramStart"/>
            <w:r w:rsidRPr="000D40FB">
              <w:rPr>
                <w:rFonts w:ascii="宋体" w:hAnsi="宋体" w:cs="宋体" w:hint="eastAsia"/>
                <w:color w:val="000000"/>
                <w:kern w:val="0"/>
                <w:sz w:val="20"/>
                <w:szCs w:val="20"/>
              </w:rPr>
              <w:t>菁</w:t>
            </w:r>
            <w:proofErr w:type="gramEnd"/>
            <w:r w:rsidRPr="000D40FB">
              <w:rPr>
                <w:rFonts w:ascii="宋体" w:hAnsi="宋体" w:cs="宋体" w:hint="eastAsia"/>
                <w:color w:val="000000"/>
                <w:kern w:val="0"/>
                <w:sz w:val="20"/>
                <w:szCs w:val="20"/>
              </w:rPr>
              <w:t>-MWCNTs复合材料的制备及其催化性能的研究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李忠玉</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王慧</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含Mn3+类水滑石多功能材料的构筑及催化氧化偶联反应性能</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周维友</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苏豪祺</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用于</w:t>
            </w:r>
            <w:proofErr w:type="gramStart"/>
            <w:r w:rsidRPr="000D40FB">
              <w:rPr>
                <w:rFonts w:ascii="宋体" w:hAnsi="宋体" w:cs="宋体" w:hint="eastAsia"/>
                <w:color w:val="000000"/>
                <w:kern w:val="0"/>
                <w:sz w:val="20"/>
                <w:szCs w:val="20"/>
              </w:rPr>
              <w:t>锌</w:t>
            </w:r>
            <w:proofErr w:type="gramEnd"/>
            <w:r w:rsidRPr="000D40FB">
              <w:rPr>
                <w:rFonts w:ascii="宋体" w:hAnsi="宋体" w:cs="宋体" w:hint="eastAsia"/>
                <w:color w:val="000000"/>
                <w:kern w:val="0"/>
                <w:sz w:val="20"/>
                <w:szCs w:val="20"/>
              </w:rPr>
              <w:t>电池正极材料的多羰基氮杂环化合物的研究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刘琦</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李秀</w:t>
            </w:r>
            <w:proofErr w:type="gramStart"/>
            <w:r>
              <w:rPr>
                <w:rFonts w:hint="eastAsia"/>
                <w:color w:val="000000"/>
                <w:sz w:val="20"/>
                <w:szCs w:val="20"/>
              </w:rPr>
              <w:t>秀</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有机无机杂化疏水</w:t>
            </w:r>
            <w:proofErr w:type="gramStart"/>
            <w:r w:rsidRPr="000D40FB">
              <w:rPr>
                <w:rFonts w:ascii="宋体" w:hAnsi="宋体" w:cs="宋体" w:hint="eastAsia"/>
                <w:color w:val="000000"/>
                <w:kern w:val="0"/>
                <w:sz w:val="20"/>
                <w:szCs w:val="20"/>
              </w:rPr>
              <w:t>减反膜</w:t>
            </w:r>
            <w:proofErr w:type="gramEnd"/>
            <w:r w:rsidRPr="000D40FB">
              <w:rPr>
                <w:rFonts w:ascii="宋体" w:hAnsi="宋体" w:cs="宋体" w:hint="eastAsia"/>
                <w:color w:val="000000"/>
                <w:kern w:val="0"/>
                <w:sz w:val="20"/>
                <w:szCs w:val="20"/>
              </w:rPr>
              <w:t>制备</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陈若愚</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125</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文琳智</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含氮有序</w:t>
            </w:r>
            <w:proofErr w:type="gramStart"/>
            <w:r w:rsidRPr="000D40FB">
              <w:rPr>
                <w:rFonts w:ascii="宋体" w:hAnsi="宋体" w:cs="宋体" w:hint="eastAsia"/>
                <w:color w:val="000000"/>
                <w:kern w:val="0"/>
                <w:sz w:val="20"/>
                <w:szCs w:val="20"/>
              </w:rPr>
              <w:t>介孔碳</w:t>
            </w:r>
            <w:proofErr w:type="gramEnd"/>
            <w:r w:rsidRPr="000D40FB">
              <w:rPr>
                <w:rFonts w:ascii="宋体" w:hAnsi="宋体" w:cs="宋体" w:hint="eastAsia"/>
                <w:color w:val="000000"/>
                <w:kern w:val="0"/>
                <w:sz w:val="20"/>
                <w:szCs w:val="20"/>
              </w:rPr>
              <w:t>材料的合成及其催化合成线型碳酸酯</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薛冰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张朋</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原位合成嵌入型</w:t>
            </w:r>
            <w:proofErr w:type="gramStart"/>
            <w:r w:rsidRPr="000D40FB">
              <w:rPr>
                <w:rFonts w:ascii="宋体" w:hAnsi="宋体" w:cs="宋体" w:hint="eastAsia"/>
                <w:color w:val="000000"/>
                <w:kern w:val="0"/>
                <w:sz w:val="20"/>
                <w:szCs w:val="20"/>
              </w:rPr>
              <w:t>介</w:t>
            </w:r>
            <w:proofErr w:type="gramEnd"/>
            <w:r w:rsidRPr="000D40FB">
              <w:rPr>
                <w:rFonts w:ascii="宋体" w:hAnsi="宋体" w:cs="宋体" w:hint="eastAsia"/>
                <w:color w:val="000000"/>
                <w:kern w:val="0"/>
                <w:sz w:val="20"/>
                <w:szCs w:val="20"/>
              </w:rPr>
              <w:t>孔氮化碳负载Mo2N及其加氢脱氧反应</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鲁墨弘</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马鑫</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Bi2WO6光催化复合材料的制备及光催化性能研究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马江权</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128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唐毅然</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稀土类钙钛矿型催化剂在催化降解可挥发性有机污染物中的应用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罗士平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129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钱隽彦</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ZIFs修饰</w:t>
            </w:r>
            <w:proofErr w:type="gramStart"/>
            <w:r w:rsidRPr="000D40FB">
              <w:rPr>
                <w:rFonts w:ascii="宋体" w:hAnsi="宋体" w:cs="宋体" w:hint="eastAsia"/>
                <w:color w:val="000000"/>
                <w:kern w:val="0"/>
                <w:sz w:val="20"/>
                <w:szCs w:val="20"/>
              </w:rPr>
              <w:t>介孔硅多级孔材料</w:t>
            </w:r>
            <w:proofErr w:type="gramEnd"/>
            <w:r w:rsidRPr="000D40FB">
              <w:rPr>
                <w:rFonts w:ascii="宋体" w:hAnsi="宋体" w:cs="宋体" w:hint="eastAsia"/>
                <w:color w:val="000000"/>
                <w:kern w:val="0"/>
                <w:sz w:val="20"/>
                <w:szCs w:val="20"/>
              </w:rPr>
              <w:t>的合成及吸附放射性碘的研究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陈群</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130</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何志鹏</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锂硫电池</w:t>
            </w:r>
            <w:proofErr w:type="gramEnd"/>
            <w:r w:rsidRPr="000D40FB">
              <w:rPr>
                <w:rFonts w:ascii="宋体" w:hAnsi="宋体" w:cs="宋体" w:hint="eastAsia"/>
                <w:color w:val="000000"/>
                <w:kern w:val="0"/>
                <w:sz w:val="20"/>
                <w:szCs w:val="20"/>
              </w:rPr>
              <w:t>中有机硫正极材料的合成与改性</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张汉平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陈丽红</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膜微滤过程的时间优化模型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王龙耀</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科研计划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化学工程与技术</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132</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罗恒</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新型BiVO4</w:t>
            </w:r>
            <w:proofErr w:type="gramStart"/>
            <w:r w:rsidRPr="000D40FB">
              <w:rPr>
                <w:rFonts w:ascii="宋体" w:hAnsi="宋体" w:cs="宋体" w:hint="eastAsia"/>
                <w:color w:val="000000"/>
                <w:kern w:val="0"/>
                <w:sz w:val="20"/>
                <w:szCs w:val="20"/>
              </w:rPr>
              <w:t>基光阳极</w:t>
            </w:r>
            <w:proofErr w:type="gramEnd"/>
            <w:r w:rsidRPr="000D40FB">
              <w:rPr>
                <w:rFonts w:ascii="宋体" w:hAnsi="宋体" w:cs="宋体" w:hint="eastAsia"/>
                <w:color w:val="000000"/>
                <w:kern w:val="0"/>
                <w:sz w:val="20"/>
                <w:szCs w:val="20"/>
              </w:rPr>
              <w:t>的制备、表征及其光催化分解水性能研究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陈智栋</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133</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张圣景</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一种</w:t>
            </w:r>
            <w:proofErr w:type="gramStart"/>
            <w:r w:rsidRPr="000D40FB">
              <w:rPr>
                <w:rFonts w:ascii="宋体" w:hAnsi="宋体" w:cs="宋体" w:hint="eastAsia"/>
                <w:color w:val="000000"/>
                <w:kern w:val="0"/>
                <w:sz w:val="20"/>
                <w:szCs w:val="20"/>
              </w:rPr>
              <w:t>新颖锂硫电池</w:t>
            </w:r>
            <w:proofErr w:type="gramEnd"/>
            <w:r w:rsidRPr="000D40FB">
              <w:rPr>
                <w:rFonts w:ascii="宋体" w:hAnsi="宋体" w:cs="宋体" w:hint="eastAsia"/>
                <w:color w:val="000000"/>
                <w:kern w:val="0"/>
                <w:sz w:val="20"/>
                <w:szCs w:val="20"/>
              </w:rPr>
              <w:t>正极材料的制备与改性</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张汉平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134</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毕</w:t>
            </w:r>
            <w:proofErr w:type="gramStart"/>
            <w:r>
              <w:rPr>
                <w:rFonts w:hint="eastAsia"/>
                <w:color w:val="000000"/>
                <w:sz w:val="20"/>
                <w:szCs w:val="20"/>
              </w:rPr>
              <w:t>研</w:t>
            </w:r>
            <w:proofErr w:type="gramEnd"/>
            <w:r>
              <w:rPr>
                <w:rFonts w:hint="eastAsia"/>
                <w:color w:val="000000"/>
                <w:sz w:val="20"/>
                <w:szCs w:val="20"/>
              </w:rPr>
              <w:t>帅</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La2O2CO3和Ce-La固溶体形貌可控性合成及催化应用研究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王非</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135</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尹克诚</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铋系复合材料可见光催化固氮性能研究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姚超</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136</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苏子阳</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锂电池生产中NMP废气的资源化处理</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王龙耀</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137</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钱湘</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过渡金属硫化物MoS2-VS2及其复合材料的光催化研究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马江权</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姚大川</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石墨</w:t>
            </w:r>
            <w:proofErr w:type="gramStart"/>
            <w:r w:rsidRPr="000D40FB">
              <w:rPr>
                <w:rFonts w:ascii="宋体" w:hAnsi="宋体" w:cs="宋体" w:hint="eastAsia"/>
                <w:color w:val="000000"/>
                <w:kern w:val="0"/>
                <w:sz w:val="20"/>
                <w:szCs w:val="20"/>
              </w:rPr>
              <w:t>烯</w:t>
            </w:r>
            <w:proofErr w:type="gramEnd"/>
            <w:r w:rsidRPr="000D40FB">
              <w:rPr>
                <w:rFonts w:ascii="宋体" w:hAnsi="宋体" w:cs="宋体" w:hint="eastAsia"/>
                <w:color w:val="000000"/>
                <w:kern w:val="0"/>
                <w:sz w:val="20"/>
                <w:szCs w:val="20"/>
              </w:rPr>
              <w:t>尖晶石光催化材料的研制及其降解污染物中的应用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何光裕</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139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赵彩霞</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基于UiO-66可见光催化材料制备及其性能研究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李忠玉</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140</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单晓梦</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高灵敏度Ru(bpy)32+/UiO-66修饰电极选择性检测环境中Pb(II)的研究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陈智栋</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141</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孔聪</w:t>
            </w:r>
            <w:proofErr w:type="gramStart"/>
            <w:r>
              <w:rPr>
                <w:rFonts w:hint="eastAsia"/>
                <w:color w:val="000000"/>
                <w:sz w:val="20"/>
                <w:szCs w:val="20"/>
              </w:rPr>
              <w:t>聪</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超声电化学对果</w:t>
            </w:r>
            <w:proofErr w:type="gramStart"/>
            <w:r w:rsidRPr="000D40FB">
              <w:rPr>
                <w:rFonts w:ascii="宋体" w:hAnsi="宋体" w:cs="宋体" w:hint="eastAsia"/>
                <w:color w:val="000000"/>
                <w:kern w:val="0"/>
                <w:sz w:val="20"/>
                <w:szCs w:val="20"/>
              </w:rPr>
              <w:t>蔬清理</w:t>
            </w:r>
            <w:proofErr w:type="gramEnd"/>
            <w:r w:rsidRPr="000D40FB">
              <w:rPr>
                <w:rFonts w:ascii="宋体" w:hAnsi="宋体" w:cs="宋体" w:hint="eastAsia"/>
                <w:color w:val="000000"/>
                <w:kern w:val="0"/>
                <w:sz w:val="20"/>
                <w:szCs w:val="20"/>
              </w:rPr>
              <w:t>及杀菌机理研究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任庆功</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142</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刘雅慧</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等离子共振矿物复合材料光驱动SCR脱硝研究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李霞章</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143</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张海光</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宽光谱吸收凹凸棒石基催化剂设计及光固氮研究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李霞章</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144</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秦萌</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锂</w:t>
            </w:r>
            <w:proofErr w:type="gramEnd"/>
            <w:r w:rsidRPr="000D40FB">
              <w:rPr>
                <w:rFonts w:ascii="宋体" w:hAnsi="宋体" w:cs="宋体" w:hint="eastAsia"/>
                <w:color w:val="000000"/>
                <w:kern w:val="0"/>
                <w:sz w:val="20"/>
                <w:szCs w:val="20"/>
              </w:rPr>
              <w:t>离子电容器电极材料的研究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许娟</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lastRenderedPageBreak/>
              <w:t>145</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郑权</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复合肥吸湿性能与防结块剂的研究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王龙耀</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146</w:t>
            </w:r>
          </w:p>
        </w:tc>
        <w:tc>
          <w:tcPr>
            <w:tcW w:w="1166" w:type="dxa"/>
            <w:vAlign w:val="center"/>
          </w:tcPr>
          <w:p w:rsidR="00A136B7" w:rsidRDefault="00A136B7" w:rsidP="00A136B7">
            <w:pPr>
              <w:jc w:val="center"/>
              <w:rPr>
                <w:rFonts w:ascii="宋体" w:hAnsi="宋体" w:cs="宋体"/>
                <w:color w:val="000000"/>
                <w:sz w:val="20"/>
                <w:szCs w:val="20"/>
              </w:rPr>
            </w:pPr>
            <w:proofErr w:type="gramStart"/>
            <w:r>
              <w:rPr>
                <w:rFonts w:hint="eastAsia"/>
                <w:color w:val="000000"/>
                <w:sz w:val="20"/>
                <w:szCs w:val="20"/>
              </w:rPr>
              <w:t>李尚基</w:t>
            </w:r>
            <w:proofErr w:type="gramEnd"/>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聚多巴胺-海藻酸钠水凝胶的制备及在药物控释中的应用</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proofErr w:type="gramStart"/>
            <w:r w:rsidRPr="00FD3EBC">
              <w:rPr>
                <w:rFonts w:ascii="宋体" w:hAnsi="宋体" w:cs="宋体" w:hint="eastAsia"/>
                <w:color w:val="000000"/>
                <w:kern w:val="0"/>
                <w:sz w:val="20"/>
                <w:szCs w:val="20"/>
              </w:rPr>
              <w:t>孔泳</w:t>
            </w:r>
            <w:proofErr w:type="gramEnd"/>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147</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郭秀美</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proofErr w:type="gramStart"/>
            <w:r w:rsidRPr="000D40FB">
              <w:rPr>
                <w:rFonts w:ascii="宋体" w:hAnsi="宋体" w:cs="宋体" w:hint="eastAsia"/>
                <w:color w:val="000000"/>
                <w:kern w:val="0"/>
                <w:sz w:val="20"/>
                <w:szCs w:val="20"/>
              </w:rPr>
              <w:t>高镍三元</w:t>
            </w:r>
            <w:proofErr w:type="gramEnd"/>
            <w:r w:rsidRPr="000D40FB">
              <w:rPr>
                <w:rFonts w:ascii="宋体" w:hAnsi="宋体" w:cs="宋体" w:hint="eastAsia"/>
                <w:color w:val="000000"/>
                <w:kern w:val="0"/>
                <w:sz w:val="20"/>
                <w:szCs w:val="20"/>
              </w:rPr>
              <w:t>正极材料的合成与改性研究</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张汉平</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148</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江梦婷</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高浓度含硫酸铵盐有机废水的治理</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杨利民</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r w:rsidR="00A136B7" w:rsidTr="00012E18">
        <w:trPr>
          <w:trHeight w:val="471"/>
          <w:jc w:val="center"/>
        </w:trPr>
        <w:tc>
          <w:tcPr>
            <w:tcW w:w="581" w:type="dxa"/>
            <w:vAlign w:val="center"/>
          </w:tcPr>
          <w:p w:rsidR="00A136B7" w:rsidRPr="000D40FB" w:rsidRDefault="00A136B7" w:rsidP="00A136B7">
            <w:pPr>
              <w:widowControl/>
              <w:jc w:val="center"/>
              <w:rPr>
                <w:rFonts w:ascii="宋体" w:hAnsi="宋体" w:cs="宋体"/>
                <w:color w:val="000000"/>
                <w:kern w:val="0"/>
                <w:sz w:val="20"/>
                <w:szCs w:val="20"/>
              </w:rPr>
            </w:pPr>
            <w:r w:rsidRPr="000D40FB">
              <w:rPr>
                <w:rFonts w:ascii="宋体" w:hAnsi="宋体" w:cs="宋体" w:hint="eastAsia"/>
                <w:color w:val="000000"/>
                <w:kern w:val="0"/>
                <w:sz w:val="20"/>
                <w:szCs w:val="20"/>
              </w:rPr>
              <w:t>149</w:t>
            </w:r>
          </w:p>
        </w:tc>
        <w:tc>
          <w:tcPr>
            <w:tcW w:w="1166" w:type="dxa"/>
            <w:vAlign w:val="center"/>
          </w:tcPr>
          <w:p w:rsidR="00A136B7" w:rsidRDefault="00A136B7" w:rsidP="00A136B7">
            <w:pPr>
              <w:jc w:val="center"/>
              <w:rPr>
                <w:rFonts w:ascii="宋体" w:hAnsi="宋体" w:cs="宋体"/>
                <w:color w:val="000000"/>
                <w:sz w:val="20"/>
                <w:szCs w:val="20"/>
              </w:rPr>
            </w:pPr>
            <w:r>
              <w:rPr>
                <w:rFonts w:hint="eastAsia"/>
                <w:color w:val="000000"/>
                <w:sz w:val="20"/>
                <w:szCs w:val="20"/>
              </w:rPr>
              <w:t>袁坤</w:t>
            </w:r>
          </w:p>
        </w:tc>
        <w:tc>
          <w:tcPr>
            <w:tcW w:w="5976" w:type="dxa"/>
            <w:tcBorders>
              <w:left w:val="single" w:sz="4" w:space="0" w:color="auto"/>
              <w:right w:val="single" w:sz="4" w:space="0" w:color="auto"/>
            </w:tcBorders>
            <w:vAlign w:val="center"/>
          </w:tcPr>
          <w:p w:rsidR="00A136B7" w:rsidRPr="000D40FB" w:rsidRDefault="00A136B7" w:rsidP="00A136B7">
            <w:pPr>
              <w:widowControl/>
              <w:jc w:val="left"/>
              <w:rPr>
                <w:rFonts w:ascii="宋体" w:hAnsi="宋体" w:cs="宋体"/>
                <w:color w:val="000000"/>
                <w:kern w:val="0"/>
                <w:sz w:val="20"/>
                <w:szCs w:val="20"/>
              </w:rPr>
            </w:pPr>
            <w:r w:rsidRPr="000D40FB">
              <w:rPr>
                <w:rFonts w:ascii="宋体" w:hAnsi="宋体" w:cs="宋体" w:hint="eastAsia"/>
                <w:color w:val="000000"/>
                <w:kern w:val="0"/>
                <w:sz w:val="20"/>
                <w:szCs w:val="20"/>
              </w:rPr>
              <w:t xml:space="preserve">石蜡油精制废土制黏土碳材料在重金属土壤修复中的应用  </w:t>
            </w:r>
          </w:p>
        </w:tc>
        <w:tc>
          <w:tcPr>
            <w:tcW w:w="924"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硕士</w:t>
            </w:r>
          </w:p>
        </w:tc>
        <w:tc>
          <w:tcPr>
            <w:tcW w:w="1632"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刘文杰</w:t>
            </w:r>
          </w:p>
        </w:tc>
        <w:tc>
          <w:tcPr>
            <w:tcW w:w="1320" w:type="dxa"/>
            <w:tcBorders>
              <w:left w:val="single" w:sz="4" w:space="0" w:color="auto"/>
              <w:righ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实践计划</w:t>
            </w:r>
          </w:p>
        </w:tc>
        <w:tc>
          <w:tcPr>
            <w:tcW w:w="1428" w:type="dxa"/>
            <w:tcBorders>
              <w:left w:val="single" w:sz="4" w:space="0" w:color="auto"/>
            </w:tcBorders>
            <w:vAlign w:val="center"/>
          </w:tcPr>
          <w:p w:rsidR="00A136B7" w:rsidRPr="00FD3EBC" w:rsidRDefault="00A136B7" w:rsidP="00A136B7">
            <w:pPr>
              <w:widowControl/>
              <w:jc w:val="center"/>
              <w:rPr>
                <w:rFonts w:ascii="宋体" w:hAnsi="宋体" w:cs="宋体"/>
                <w:color w:val="000000"/>
                <w:kern w:val="0"/>
                <w:sz w:val="20"/>
                <w:szCs w:val="20"/>
              </w:rPr>
            </w:pPr>
            <w:r w:rsidRPr="00FD3EBC">
              <w:rPr>
                <w:rFonts w:ascii="宋体" w:hAnsi="宋体" w:cs="宋体" w:hint="eastAsia"/>
                <w:color w:val="000000"/>
                <w:kern w:val="0"/>
                <w:sz w:val="20"/>
                <w:szCs w:val="20"/>
              </w:rPr>
              <w:t>自然科学</w:t>
            </w:r>
          </w:p>
        </w:tc>
        <w:tc>
          <w:tcPr>
            <w:tcW w:w="1834" w:type="dxa"/>
            <w:tcBorders>
              <w:left w:val="single" w:sz="4" w:space="0" w:color="auto"/>
              <w:right w:val="single" w:sz="4" w:space="0" w:color="auto"/>
            </w:tcBorders>
            <w:vAlign w:val="center"/>
          </w:tcPr>
          <w:p w:rsidR="00A136B7" w:rsidRPr="00F65187" w:rsidRDefault="00A136B7" w:rsidP="00A136B7">
            <w:pPr>
              <w:widowControl/>
              <w:jc w:val="center"/>
              <w:rPr>
                <w:rFonts w:ascii="宋体" w:hAnsi="宋体" w:cs="宋体"/>
                <w:color w:val="000000"/>
                <w:kern w:val="0"/>
                <w:sz w:val="20"/>
                <w:szCs w:val="20"/>
              </w:rPr>
            </w:pPr>
            <w:r w:rsidRPr="00F65187">
              <w:rPr>
                <w:rFonts w:ascii="宋体" w:hAnsi="宋体" w:cs="宋体" w:hint="eastAsia"/>
                <w:color w:val="000000"/>
                <w:kern w:val="0"/>
                <w:sz w:val="20"/>
                <w:szCs w:val="20"/>
              </w:rPr>
              <w:t>工程</w:t>
            </w:r>
          </w:p>
        </w:tc>
      </w:tr>
    </w:tbl>
    <w:p w:rsidR="00A136B7" w:rsidRDefault="00A136B7" w:rsidP="00A136B7">
      <w:pPr>
        <w:spacing w:line="460" w:lineRule="exact"/>
        <w:rPr>
          <w:rFonts w:ascii="Times New Roman" w:hAnsi="Times New Roman"/>
          <w:sz w:val="24"/>
          <w:szCs w:val="24"/>
        </w:rPr>
      </w:pPr>
      <w:r>
        <w:rPr>
          <w:rFonts w:ascii="Times New Roman" w:hAnsi="Times New Roman" w:hint="eastAsia"/>
          <w:sz w:val="24"/>
          <w:szCs w:val="24"/>
        </w:rPr>
        <w:t>联系人：</w:t>
      </w:r>
      <w:r>
        <w:rPr>
          <w:rFonts w:ascii="Times New Roman" w:hAnsi="Times New Roman" w:hint="eastAsia"/>
          <w:sz w:val="24"/>
          <w:szCs w:val="24"/>
        </w:rPr>
        <w:t xml:space="preserve">      </w:t>
      </w:r>
      <w:r>
        <w:rPr>
          <w:rFonts w:ascii="Times New Roman" w:hAnsi="Times New Roman" w:hint="eastAsia"/>
          <w:sz w:val="24"/>
          <w:szCs w:val="24"/>
        </w:rPr>
        <w:t>联系电话：</w:t>
      </w:r>
      <w:r>
        <w:rPr>
          <w:rFonts w:ascii="Times New Roman" w:hAnsi="Times New Roman" w:hint="eastAsia"/>
          <w:sz w:val="24"/>
          <w:szCs w:val="24"/>
        </w:rPr>
        <w:t xml:space="preserve">           </w:t>
      </w:r>
      <w:r>
        <w:rPr>
          <w:rFonts w:ascii="Times New Roman" w:hAnsi="Times New Roman" w:hint="eastAsia"/>
          <w:sz w:val="24"/>
          <w:szCs w:val="24"/>
        </w:rPr>
        <w:t>传真号码：</w:t>
      </w:r>
      <w:r>
        <w:rPr>
          <w:rFonts w:ascii="Times New Roman" w:hAnsi="Times New Roman" w:hint="eastAsia"/>
          <w:sz w:val="24"/>
          <w:szCs w:val="24"/>
        </w:rPr>
        <w:t xml:space="preserve">        </w:t>
      </w:r>
      <w:r>
        <w:rPr>
          <w:rFonts w:ascii="Times New Roman" w:hAnsi="Times New Roman" w:hint="eastAsia"/>
          <w:sz w:val="24"/>
          <w:szCs w:val="24"/>
        </w:rPr>
        <w:t>电子信箱：</w:t>
      </w:r>
      <w:r w:rsidR="00012E18">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研究生教育管理部门（公章）</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hint="eastAsia"/>
          <w:sz w:val="24"/>
          <w:szCs w:val="24"/>
        </w:rPr>
        <w:t>年</w:t>
      </w:r>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Pr>
          <w:rFonts w:ascii="Times New Roman" w:hAnsi="Times New Roman" w:hint="eastAsia"/>
          <w:sz w:val="24"/>
          <w:szCs w:val="24"/>
        </w:rPr>
        <w:t>日</w:t>
      </w:r>
    </w:p>
    <w:p w:rsidR="00F53CFC" w:rsidRDefault="00F53CFC">
      <w:r>
        <w:br w:type="page"/>
      </w:r>
    </w:p>
    <w:tbl>
      <w:tblPr>
        <w:tblW w:w="14175" w:type="dxa"/>
        <w:jc w:val="center"/>
        <w:tblLook w:val="04A0" w:firstRow="1" w:lastRow="0" w:firstColumn="1" w:lastColumn="0" w:noHBand="0" w:noVBand="1"/>
      </w:tblPr>
      <w:tblGrid>
        <w:gridCol w:w="620"/>
        <w:gridCol w:w="723"/>
        <w:gridCol w:w="642"/>
        <w:gridCol w:w="3544"/>
        <w:gridCol w:w="850"/>
        <w:gridCol w:w="1843"/>
        <w:gridCol w:w="1164"/>
        <w:gridCol w:w="1387"/>
        <w:gridCol w:w="881"/>
        <w:gridCol w:w="1387"/>
        <w:gridCol w:w="1134"/>
      </w:tblGrid>
      <w:tr w:rsidR="00144128" w:rsidRPr="00B07F65" w:rsidTr="00F53CFC">
        <w:trPr>
          <w:trHeight w:val="576"/>
          <w:jc w:val="center"/>
        </w:trPr>
        <w:tc>
          <w:tcPr>
            <w:tcW w:w="14175" w:type="dxa"/>
            <w:gridSpan w:val="11"/>
            <w:tcBorders>
              <w:top w:val="nil"/>
              <w:left w:val="nil"/>
              <w:bottom w:val="single" w:sz="8" w:space="0" w:color="auto"/>
              <w:right w:val="nil"/>
            </w:tcBorders>
            <w:shd w:val="clear" w:color="auto" w:fill="auto"/>
            <w:noWrap/>
            <w:vAlign w:val="center"/>
            <w:hideMark/>
          </w:tcPr>
          <w:p w:rsidR="00144128" w:rsidRPr="00B07F65" w:rsidRDefault="00144128" w:rsidP="00144128">
            <w:pPr>
              <w:widowControl/>
              <w:jc w:val="center"/>
              <w:rPr>
                <w:rFonts w:ascii="宋体" w:eastAsia="宋体" w:hAnsi="宋体" w:cs="宋体"/>
                <w:b/>
                <w:bCs/>
                <w:kern w:val="0"/>
                <w:sz w:val="30"/>
                <w:szCs w:val="30"/>
              </w:rPr>
            </w:pPr>
            <w:r w:rsidRPr="00B07F65">
              <w:rPr>
                <w:rFonts w:ascii="宋体" w:eastAsia="宋体" w:hAnsi="宋体" w:cs="宋体" w:hint="eastAsia"/>
                <w:b/>
                <w:bCs/>
                <w:kern w:val="0"/>
                <w:sz w:val="30"/>
                <w:szCs w:val="30"/>
              </w:rPr>
              <w:lastRenderedPageBreak/>
              <w:t>江苏省研究生教育改革成果奖申报信息表</w:t>
            </w:r>
          </w:p>
        </w:tc>
      </w:tr>
      <w:tr w:rsidR="00B07F65" w:rsidRPr="00144128" w:rsidTr="00CE7452">
        <w:trPr>
          <w:trHeight w:val="732"/>
          <w:jc w:val="center"/>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序号</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单位代码</w:t>
            </w:r>
          </w:p>
        </w:tc>
        <w:tc>
          <w:tcPr>
            <w:tcW w:w="642"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单位名称</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成果名称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成果完成人</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成果完成人           专业技术职称</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成果起止时间</w:t>
            </w:r>
          </w:p>
        </w:tc>
        <w:tc>
          <w:tcPr>
            <w:tcW w:w="1387"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成果完成人手机</w:t>
            </w:r>
          </w:p>
        </w:tc>
        <w:tc>
          <w:tcPr>
            <w:tcW w:w="881"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成果联系人</w:t>
            </w:r>
          </w:p>
        </w:tc>
        <w:tc>
          <w:tcPr>
            <w:tcW w:w="1387"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联系人手机</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4128" w:rsidRPr="00144128" w:rsidRDefault="00144128" w:rsidP="00144128">
            <w:pPr>
              <w:widowControl/>
              <w:jc w:val="center"/>
              <w:rPr>
                <w:rFonts w:ascii="黑体" w:eastAsia="黑体" w:hAnsi="黑体" w:cs="宋体"/>
                <w:kern w:val="0"/>
                <w:sz w:val="20"/>
                <w:szCs w:val="20"/>
              </w:rPr>
            </w:pPr>
            <w:r w:rsidRPr="00144128">
              <w:rPr>
                <w:rFonts w:ascii="黑体" w:eastAsia="黑体" w:hAnsi="黑体" w:cs="宋体" w:hint="eastAsia"/>
                <w:kern w:val="0"/>
                <w:sz w:val="20"/>
                <w:szCs w:val="20"/>
              </w:rPr>
              <w:t>联系人固定电话</w:t>
            </w:r>
          </w:p>
        </w:tc>
      </w:tr>
      <w:tr w:rsidR="00B07F65" w:rsidRPr="00144128" w:rsidTr="00CE7452">
        <w:trPr>
          <w:trHeight w:val="823"/>
          <w:jc w:val="center"/>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2E18" w:rsidRPr="00E5284A" w:rsidRDefault="00012E18"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4"/>
                <w:szCs w:val="24"/>
              </w:rPr>
              <w:t>1</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012E18"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10292</w:t>
            </w:r>
          </w:p>
        </w:tc>
        <w:tc>
          <w:tcPr>
            <w:tcW w:w="642"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012E18"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常州大学</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660F72" w:rsidP="00F53CFC">
            <w:pPr>
              <w:widowControl/>
              <w:jc w:val="center"/>
              <w:rPr>
                <w:rFonts w:asciiTheme="minorEastAsia" w:hAnsiTheme="minorEastAsia" w:cs="宋体"/>
                <w:kern w:val="0"/>
                <w:szCs w:val="21"/>
              </w:rPr>
            </w:pPr>
            <w:r w:rsidRPr="00E5284A">
              <w:rPr>
                <w:rFonts w:asciiTheme="minorEastAsia" w:hAnsiTheme="minorEastAsia" w:cs="宋体"/>
                <w:kern w:val="0"/>
                <w:sz w:val="20"/>
                <w:szCs w:val="20"/>
              </w:rPr>
              <w:t>创新工科研究生培养模式 服务石油化工行业发展</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41C91" w:rsidRDefault="00D41C91" w:rsidP="00144128">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陈智栋</w:t>
            </w:r>
          </w:p>
          <w:p w:rsidR="00012E18" w:rsidRPr="00E5284A" w:rsidRDefault="00D41C91" w:rsidP="00144128">
            <w:pPr>
              <w:widowControl/>
              <w:jc w:val="center"/>
              <w:rPr>
                <w:rFonts w:asciiTheme="minorEastAsia" w:hAnsiTheme="minorEastAsia" w:cs="宋体"/>
                <w:kern w:val="0"/>
                <w:sz w:val="20"/>
                <w:szCs w:val="20"/>
              </w:rPr>
            </w:pPr>
            <w:proofErr w:type="gramStart"/>
            <w:r>
              <w:rPr>
                <w:rFonts w:asciiTheme="minorEastAsia" w:hAnsiTheme="minorEastAsia" w:cs="宋体" w:hint="eastAsia"/>
                <w:kern w:val="0"/>
                <w:sz w:val="20"/>
                <w:szCs w:val="20"/>
              </w:rPr>
              <w:t>李安萍</w:t>
            </w:r>
            <w:proofErr w:type="gramEnd"/>
            <w:r w:rsidR="00F53CFC" w:rsidRPr="00E5284A">
              <w:rPr>
                <w:rFonts w:asciiTheme="minorEastAsia" w:hAnsiTheme="minorEastAsia" w:cs="宋体" w:hint="eastAsia"/>
                <w:kern w:val="0"/>
                <w:sz w:val="20"/>
                <w:szCs w:val="20"/>
              </w:rPr>
              <w:t xml:space="preserve"> 等</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12E18" w:rsidRDefault="00012E18"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教授</w:t>
            </w:r>
          </w:p>
          <w:p w:rsidR="00D41C91" w:rsidRDefault="00D41C91" w:rsidP="00144128">
            <w:pPr>
              <w:widowControl/>
              <w:jc w:val="center"/>
              <w:rPr>
                <w:rFonts w:asciiTheme="minorEastAsia" w:hAnsiTheme="minorEastAsia" w:cs="宋体"/>
                <w:kern w:val="0"/>
                <w:sz w:val="20"/>
                <w:szCs w:val="20"/>
              </w:rPr>
            </w:pPr>
          </w:p>
          <w:p w:rsidR="00D41C91" w:rsidRPr="00E5284A" w:rsidRDefault="00D41C91" w:rsidP="00144128">
            <w:pPr>
              <w:widowControl/>
              <w:jc w:val="center"/>
              <w:rPr>
                <w:rFonts w:asciiTheme="minorEastAsia" w:hAnsiTheme="minorEastAsia" w:cs="宋体" w:hint="eastAsia"/>
                <w:kern w:val="0"/>
                <w:sz w:val="20"/>
                <w:szCs w:val="20"/>
              </w:rPr>
            </w:pP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8555E9"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2010.1-2018.10</w:t>
            </w:r>
          </w:p>
        </w:tc>
        <w:tc>
          <w:tcPr>
            <w:tcW w:w="1387"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31619A" w:rsidP="00144128">
            <w:pPr>
              <w:widowControl/>
              <w:jc w:val="center"/>
              <w:rPr>
                <w:rFonts w:asciiTheme="minorEastAsia" w:hAnsiTheme="minorEastAsia" w:cs="宋体"/>
                <w:kern w:val="0"/>
                <w:sz w:val="20"/>
                <w:szCs w:val="20"/>
              </w:rPr>
            </w:pPr>
            <w:r w:rsidRPr="00E5284A">
              <w:rPr>
                <w:rFonts w:asciiTheme="minorEastAsia" w:hAnsiTheme="minorEastAsia"/>
              </w:rPr>
              <w:t>13961192113</w:t>
            </w:r>
          </w:p>
        </w:tc>
        <w:tc>
          <w:tcPr>
            <w:tcW w:w="881"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F53CFC" w:rsidP="00144128">
            <w:pPr>
              <w:widowControl/>
              <w:jc w:val="center"/>
              <w:rPr>
                <w:rFonts w:asciiTheme="minorEastAsia" w:hAnsiTheme="minorEastAsia" w:cs="宋体"/>
                <w:kern w:val="0"/>
                <w:sz w:val="20"/>
                <w:szCs w:val="20"/>
              </w:rPr>
            </w:pPr>
            <w:proofErr w:type="gramStart"/>
            <w:r w:rsidRPr="00E5284A">
              <w:rPr>
                <w:rFonts w:asciiTheme="minorEastAsia" w:hAnsiTheme="minorEastAsia" w:cs="宋体" w:hint="eastAsia"/>
                <w:kern w:val="0"/>
                <w:sz w:val="20"/>
                <w:szCs w:val="20"/>
              </w:rPr>
              <w:t>李安萍</w:t>
            </w:r>
            <w:proofErr w:type="gramEnd"/>
          </w:p>
        </w:tc>
        <w:tc>
          <w:tcPr>
            <w:tcW w:w="1387"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F53CFC"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13401311640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12E18" w:rsidRPr="00E5284A" w:rsidRDefault="00012E18" w:rsidP="00144128">
            <w:pPr>
              <w:widowControl/>
              <w:jc w:val="center"/>
              <w:rPr>
                <w:rFonts w:asciiTheme="minorEastAsia" w:hAnsiTheme="minorEastAsia" w:cs="宋体"/>
                <w:kern w:val="0"/>
                <w:sz w:val="20"/>
                <w:szCs w:val="20"/>
              </w:rPr>
            </w:pPr>
          </w:p>
        </w:tc>
      </w:tr>
      <w:tr w:rsidR="00F53CFC" w:rsidRPr="00144128" w:rsidTr="00CE7452">
        <w:trPr>
          <w:trHeight w:val="948"/>
          <w:jc w:val="center"/>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CFC" w:rsidRPr="00E5284A" w:rsidRDefault="00F53CFC" w:rsidP="00144128">
            <w:pPr>
              <w:widowControl/>
              <w:jc w:val="center"/>
              <w:rPr>
                <w:rFonts w:asciiTheme="minorEastAsia" w:hAnsiTheme="minorEastAsia" w:cs="宋体"/>
                <w:kern w:val="0"/>
                <w:sz w:val="24"/>
                <w:szCs w:val="24"/>
              </w:rPr>
            </w:pPr>
            <w:r w:rsidRPr="00E5284A">
              <w:rPr>
                <w:rFonts w:asciiTheme="minorEastAsia" w:hAnsiTheme="minorEastAsia" w:cs="宋体" w:hint="eastAsia"/>
                <w:kern w:val="0"/>
                <w:sz w:val="24"/>
                <w:szCs w:val="24"/>
              </w:rPr>
              <w:t>2</w:t>
            </w:r>
          </w:p>
        </w:tc>
        <w:tc>
          <w:tcPr>
            <w:tcW w:w="7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CFC" w:rsidRPr="00E5284A" w:rsidRDefault="00F53CFC" w:rsidP="00144128">
            <w:pPr>
              <w:widowControl/>
              <w:jc w:val="center"/>
              <w:rPr>
                <w:rFonts w:asciiTheme="minorEastAsia" w:hAnsiTheme="minorEastAsia" w:cs="宋体"/>
                <w:color w:val="333333"/>
                <w:kern w:val="0"/>
                <w:sz w:val="20"/>
                <w:szCs w:val="20"/>
              </w:rPr>
            </w:pPr>
            <w:r w:rsidRPr="00E5284A">
              <w:rPr>
                <w:rFonts w:asciiTheme="minorEastAsia" w:hAnsiTheme="minorEastAsia" w:cs="宋体"/>
                <w:color w:val="333333"/>
                <w:kern w:val="0"/>
                <w:sz w:val="20"/>
                <w:szCs w:val="20"/>
              </w:rPr>
              <w:t>10292</w:t>
            </w:r>
          </w:p>
        </w:tc>
        <w:tc>
          <w:tcPr>
            <w:tcW w:w="6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CFC" w:rsidRPr="00E5284A" w:rsidRDefault="00F53CFC"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常州大学</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3CFC" w:rsidRPr="00E5284A" w:rsidRDefault="00F53CFC"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多元协同全日制研究生</w:t>
            </w:r>
            <w:r w:rsidRPr="00E5284A">
              <w:rPr>
                <w:rFonts w:asciiTheme="minorEastAsia" w:hAnsiTheme="minorEastAsia" w:cs="Times New Roman"/>
                <w:kern w:val="0"/>
                <w:sz w:val="20"/>
                <w:szCs w:val="20"/>
              </w:rPr>
              <w:t>“</w:t>
            </w:r>
            <w:r w:rsidRPr="00E5284A">
              <w:rPr>
                <w:rFonts w:asciiTheme="minorEastAsia" w:hAnsiTheme="minorEastAsia" w:cs="宋体" w:hint="eastAsia"/>
                <w:kern w:val="0"/>
                <w:sz w:val="20"/>
                <w:szCs w:val="20"/>
              </w:rPr>
              <w:t>一二三四六</w:t>
            </w:r>
            <w:r w:rsidRPr="00E5284A">
              <w:rPr>
                <w:rFonts w:asciiTheme="minorEastAsia" w:hAnsiTheme="minorEastAsia" w:cs="Times New Roman"/>
                <w:kern w:val="0"/>
                <w:sz w:val="20"/>
                <w:szCs w:val="20"/>
              </w:rPr>
              <w:t>”</w:t>
            </w:r>
            <w:r w:rsidRPr="00E5284A">
              <w:rPr>
                <w:rFonts w:asciiTheme="minorEastAsia" w:hAnsiTheme="minorEastAsia" w:cs="宋体" w:hint="eastAsia"/>
                <w:kern w:val="0"/>
                <w:sz w:val="20"/>
                <w:szCs w:val="20"/>
              </w:rPr>
              <w:t>创新创业教育体系的构建与实践</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D41C91" w:rsidRDefault="00F53CFC" w:rsidP="00F53CFC">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张琳</w:t>
            </w:r>
          </w:p>
          <w:p w:rsidR="00F53CFC" w:rsidRPr="00E5284A" w:rsidRDefault="00D41C91" w:rsidP="00F53CFC">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葛涛</w:t>
            </w:r>
            <w:r w:rsidR="00F53CFC" w:rsidRPr="00E5284A">
              <w:rPr>
                <w:rFonts w:asciiTheme="minorEastAsia" w:hAnsiTheme="minorEastAsia" w:cs="宋体" w:hint="eastAsia"/>
                <w:kern w:val="0"/>
                <w:sz w:val="20"/>
                <w:szCs w:val="20"/>
              </w:rPr>
              <w:t xml:space="preserve"> 等</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F53CFC" w:rsidRDefault="00F53CFC" w:rsidP="00F53CFC">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教授</w:t>
            </w:r>
          </w:p>
          <w:p w:rsidR="00D41C91" w:rsidRDefault="00D41C91" w:rsidP="00F53CFC">
            <w:pPr>
              <w:widowControl/>
              <w:jc w:val="center"/>
              <w:rPr>
                <w:rFonts w:asciiTheme="minorEastAsia" w:hAnsiTheme="minorEastAsia" w:cs="宋体"/>
                <w:kern w:val="0"/>
                <w:sz w:val="20"/>
                <w:szCs w:val="20"/>
              </w:rPr>
            </w:pPr>
            <w:bookmarkStart w:id="0" w:name="_GoBack"/>
            <w:bookmarkEnd w:id="0"/>
          </w:p>
          <w:p w:rsidR="00D41C91" w:rsidRPr="00E5284A" w:rsidRDefault="00D41C91" w:rsidP="00F53CFC">
            <w:pPr>
              <w:widowControl/>
              <w:jc w:val="center"/>
              <w:rPr>
                <w:rFonts w:asciiTheme="minorEastAsia" w:hAnsiTheme="minorEastAsia" w:cs="宋体" w:hint="eastAsia"/>
                <w:kern w:val="0"/>
                <w:sz w:val="20"/>
                <w:szCs w:val="20"/>
              </w:rPr>
            </w:pPr>
          </w:p>
        </w:tc>
        <w:tc>
          <w:tcPr>
            <w:tcW w:w="11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3CFC" w:rsidRPr="00E5284A" w:rsidRDefault="00F53CFC" w:rsidP="00144128">
            <w:pPr>
              <w:widowControl/>
              <w:jc w:val="left"/>
              <w:rPr>
                <w:rFonts w:asciiTheme="minorEastAsia" w:hAnsiTheme="minorEastAsia" w:cs="宋体"/>
                <w:kern w:val="0"/>
                <w:szCs w:val="21"/>
              </w:rPr>
            </w:pPr>
            <w:r w:rsidRPr="00E5284A">
              <w:rPr>
                <w:rFonts w:asciiTheme="minorEastAsia" w:hAnsiTheme="minorEastAsia" w:cs="宋体" w:hint="eastAsia"/>
                <w:kern w:val="0"/>
                <w:szCs w:val="21"/>
              </w:rPr>
              <w:t>2014.1-2018.11</w:t>
            </w:r>
          </w:p>
        </w:tc>
        <w:tc>
          <w:tcPr>
            <w:tcW w:w="1387" w:type="dxa"/>
            <w:tcBorders>
              <w:top w:val="single" w:sz="8" w:space="0" w:color="auto"/>
              <w:left w:val="nil"/>
              <w:bottom w:val="single" w:sz="8" w:space="0" w:color="auto"/>
              <w:right w:val="single" w:sz="8" w:space="0" w:color="auto"/>
            </w:tcBorders>
            <w:shd w:val="clear" w:color="auto" w:fill="auto"/>
            <w:noWrap/>
            <w:vAlign w:val="center"/>
            <w:hideMark/>
          </w:tcPr>
          <w:p w:rsidR="00F53CFC" w:rsidRPr="00E5284A" w:rsidRDefault="00F53CFC" w:rsidP="0031619A">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张琳</w:t>
            </w:r>
            <w:r w:rsidRPr="00E5284A">
              <w:rPr>
                <w:rFonts w:asciiTheme="minorEastAsia" w:hAnsiTheme="minorEastAsia" w:cs="Times New Roman"/>
                <w:kern w:val="0"/>
                <w:sz w:val="20"/>
                <w:szCs w:val="20"/>
              </w:rPr>
              <w:t>13915085982</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CFC" w:rsidRPr="00E5284A" w:rsidRDefault="00F53CFC" w:rsidP="00144128">
            <w:pPr>
              <w:widowControl/>
              <w:jc w:val="center"/>
              <w:rPr>
                <w:rFonts w:asciiTheme="minorEastAsia" w:hAnsiTheme="minorEastAsia" w:cs="宋体"/>
                <w:kern w:val="0"/>
                <w:sz w:val="20"/>
                <w:szCs w:val="20"/>
              </w:rPr>
            </w:pPr>
            <w:r w:rsidRPr="00E5284A">
              <w:rPr>
                <w:rFonts w:asciiTheme="minorEastAsia" w:hAnsiTheme="minorEastAsia" w:cs="宋体" w:hint="eastAsia"/>
                <w:kern w:val="0"/>
                <w:sz w:val="20"/>
                <w:szCs w:val="20"/>
              </w:rPr>
              <w:t>张琳</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3CFC" w:rsidRPr="00E5284A" w:rsidRDefault="00F53CFC" w:rsidP="00144128">
            <w:pPr>
              <w:widowControl/>
              <w:jc w:val="left"/>
              <w:rPr>
                <w:rFonts w:asciiTheme="minorEastAsia" w:hAnsiTheme="minorEastAsia" w:cs="宋体"/>
                <w:kern w:val="0"/>
                <w:sz w:val="20"/>
                <w:szCs w:val="20"/>
              </w:rPr>
            </w:pPr>
            <w:r w:rsidRPr="00E5284A">
              <w:rPr>
                <w:rFonts w:asciiTheme="minorEastAsia" w:hAnsiTheme="minorEastAsia" w:cs="宋体" w:hint="eastAsia"/>
                <w:kern w:val="0"/>
                <w:sz w:val="20"/>
                <w:szCs w:val="20"/>
              </w:rPr>
              <w:t>13915085982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CFC" w:rsidRPr="00E5284A" w:rsidRDefault="00F53CFC" w:rsidP="00144128">
            <w:pPr>
              <w:widowControl/>
              <w:jc w:val="left"/>
              <w:rPr>
                <w:rFonts w:asciiTheme="minorEastAsia" w:hAnsiTheme="minorEastAsia" w:cs="宋体"/>
                <w:kern w:val="0"/>
                <w:sz w:val="20"/>
                <w:szCs w:val="20"/>
              </w:rPr>
            </w:pPr>
            <w:r w:rsidRPr="00E5284A">
              <w:rPr>
                <w:rFonts w:asciiTheme="minorEastAsia" w:hAnsiTheme="minorEastAsia" w:cs="宋体" w:hint="eastAsia"/>
                <w:kern w:val="0"/>
                <w:sz w:val="20"/>
                <w:szCs w:val="20"/>
              </w:rPr>
              <w:t xml:space="preserve">　</w:t>
            </w:r>
          </w:p>
        </w:tc>
      </w:tr>
    </w:tbl>
    <w:p w:rsidR="00A136B7" w:rsidRPr="00403C5F" w:rsidRDefault="00A136B7" w:rsidP="00A136B7">
      <w:pPr>
        <w:spacing w:before="120" w:after="240" w:line="500" w:lineRule="exact"/>
        <w:jc w:val="center"/>
        <w:rPr>
          <w:rFonts w:ascii="宋体"/>
          <w:b/>
          <w:bCs/>
          <w:sz w:val="30"/>
          <w:szCs w:val="30"/>
        </w:rPr>
      </w:pPr>
      <w:r w:rsidRPr="00403C5F">
        <w:rPr>
          <w:rFonts w:ascii="宋体" w:hint="eastAsia"/>
          <w:b/>
          <w:bCs/>
          <w:sz w:val="30"/>
          <w:szCs w:val="30"/>
        </w:rPr>
        <w:t>江苏省优秀研究生工作站申报汇总表</w:t>
      </w:r>
    </w:p>
    <w:p w:rsidR="00A136B7" w:rsidRPr="00270C7E" w:rsidRDefault="00A136B7" w:rsidP="007D56B5">
      <w:pPr>
        <w:spacing w:beforeLines="100" w:before="312" w:line="460" w:lineRule="exact"/>
        <w:rPr>
          <w:rFonts w:ascii="宋体" w:hAnsi="宋体"/>
          <w:bCs/>
          <w:sz w:val="24"/>
        </w:rPr>
      </w:pPr>
      <w:r w:rsidRPr="00270C7E">
        <w:rPr>
          <w:rFonts w:ascii="宋体" w:hAnsi="宋体" w:hint="eastAsia"/>
          <w:bCs/>
          <w:sz w:val="24"/>
        </w:rPr>
        <w:t xml:space="preserve">填报高校（盖章）：     </w:t>
      </w:r>
      <w:r>
        <w:rPr>
          <w:rFonts w:ascii="宋体" w:hAnsi="宋体" w:hint="eastAsia"/>
          <w:bCs/>
          <w:sz w:val="24"/>
        </w:rPr>
        <w:t xml:space="preserve">                                           </w:t>
      </w:r>
      <w:r w:rsidRPr="00270C7E">
        <w:rPr>
          <w:rFonts w:ascii="宋体" w:hAnsi="宋体" w:hint="eastAsia"/>
          <w:bCs/>
          <w:sz w:val="24"/>
        </w:rPr>
        <w:t>填报日期：</w:t>
      </w:r>
      <w:r>
        <w:rPr>
          <w:rFonts w:ascii="宋体" w:hAnsi="宋体"/>
          <w:bCs/>
          <w:sz w:val="24"/>
        </w:rPr>
        <w:t>2018</w:t>
      </w:r>
      <w:r w:rsidRPr="00270C7E">
        <w:rPr>
          <w:rFonts w:ascii="宋体" w:hAnsi="宋体" w:hint="eastAsia"/>
          <w:bCs/>
          <w:sz w:val="24"/>
        </w:rPr>
        <w:t>年</w:t>
      </w:r>
      <w:r>
        <w:rPr>
          <w:rFonts w:ascii="宋体" w:hAnsi="宋体" w:hint="eastAsia"/>
          <w:bCs/>
          <w:sz w:val="24"/>
        </w:rPr>
        <w:t xml:space="preserve"> </w:t>
      </w:r>
      <w:r>
        <w:rPr>
          <w:rFonts w:ascii="宋体" w:hAnsi="宋体"/>
          <w:bCs/>
          <w:sz w:val="24"/>
        </w:rPr>
        <w:t>12</w:t>
      </w:r>
      <w:r w:rsidRPr="00270C7E">
        <w:rPr>
          <w:rFonts w:ascii="宋体" w:hAnsi="宋体" w:hint="eastAsia"/>
          <w:bCs/>
          <w:sz w:val="24"/>
        </w:rPr>
        <w:t>月</w:t>
      </w:r>
      <w:r>
        <w:rPr>
          <w:rFonts w:ascii="宋体" w:hAnsi="宋体" w:hint="eastAsia"/>
          <w:bCs/>
          <w:sz w:val="24"/>
        </w:rPr>
        <w:t xml:space="preserve"> </w:t>
      </w:r>
      <w:r>
        <w:rPr>
          <w:rFonts w:ascii="宋体" w:hAnsi="宋体"/>
          <w:bCs/>
          <w:sz w:val="24"/>
        </w:rPr>
        <w:t>18</w:t>
      </w:r>
      <w:r w:rsidRPr="00270C7E">
        <w:rPr>
          <w:rFonts w:ascii="宋体" w:hAnsi="宋体" w:hint="eastAsia"/>
          <w:bCs/>
          <w:sz w:val="24"/>
        </w:rPr>
        <w:t>日</w:t>
      </w:r>
    </w:p>
    <w:tbl>
      <w:tblPr>
        <w:tblW w:w="1419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08"/>
        <w:gridCol w:w="5645"/>
        <w:gridCol w:w="1735"/>
        <w:gridCol w:w="1440"/>
        <w:gridCol w:w="1800"/>
        <w:gridCol w:w="2562"/>
      </w:tblGrid>
      <w:tr w:rsidR="00A136B7" w:rsidRPr="00B07F65" w:rsidTr="00F53CFC">
        <w:trPr>
          <w:trHeight w:val="354"/>
        </w:trPr>
        <w:tc>
          <w:tcPr>
            <w:tcW w:w="1008" w:type="dxa"/>
            <w:tcBorders>
              <w:top w:val="single" w:sz="6" w:space="0" w:color="auto"/>
              <w:left w:val="single" w:sz="8" w:space="0" w:color="auto"/>
              <w:bottom w:val="single" w:sz="6" w:space="0" w:color="auto"/>
              <w:right w:val="single" w:sz="6" w:space="0" w:color="auto"/>
            </w:tcBorders>
            <w:noWrap/>
            <w:vAlign w:val="center"/>
          </w:tcPr>
          <w:p w:rsidR="00A136B7" w:rsidRPr="00B07F65" w:rsidRDefault="00A136B7" w:rsidP="00A136B7">
            <w:pPr>
              <w:spacing w:line="0" w:lineRule="atLeast"/>
              <w:jc w:val="center"/>
              <w:rPr>
                <w:rFonts w:ascii="黑体" w:eastAsia="黑体" w:hAnsi="黑体"/>
                <w:bCs/>
                <w:szCs w:val="21"/>
              </w:rPr>
            </w:pPr>
            <w:r w:rsidRPr="00B07F65">
              <w:rPr>
                <w:rFonts w:ascii="黑体" w:eastAsia="黑体" w:hAnsi="黑体" w:hint="eastAsia"/>
                <w:bCs/>
                <w:szCs w:val="21"/>
              </w:rPr>
              <w:t>序号</w:t>
            </w:r>
          </w:p>
        </w:tc>
        <w:tc>
          <w:tcPr>
            <w:tcW w:w="564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spacing w:line="0" w:lineRule="atLeast"/>
              <w:jc w:val="center"/>
              <w:rPr>
                <w:rFonts w:ascii="黑体" w:eastAsia="黑体" w:hAnsi="黑体"/>
                <w:bCs/>
                <w:szCs w:val="21"/>
              </w:rPr>
            </w:pPr>
            <w:r w:rsidRPr="00B07F65">
              <w:rPr>
                <w:rFonts w:ascii="黑体" w:eastAsia="黑体" w:hAnsi="黑体" w:hint="eastAsia"/>
                <w:bCs/>
                <w:szCs w:val="21"/>
              </w:rPr>
              <w:t>研究生工作站名称</w:t>
            </w:r>
          </w:p>
        </w:tc>
        <w:tc>
          <w:tcPr>
            <w:tcW w:w="173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spacing w:line="0" w:lineRule="atLeast"/>
              <w:jc w:val="center"/>
              <w:rPr>
                <w:rFonts w:ascii="黑体" w:eastAsia="黑体" w:hAnsi="黑体"/>
                <w:bCs/>
                <w:szCs w:val="21"/>
              </w:rPr>
            </w:pPr>
            <w:r w:rsidRPr="00B07F65">
              <w:rPr>
                <w:rFonts w:ascii="黑体" w:eastAsia="黑体" w:hAnsi="黑体" w:hint="eastAsia"/>
                <w:bCs/>
                <w:szCs w:val="21"/>
              </w:rPr>
              <w:t>合作高校名称</w:t>
            </w:r>
          </w:p>
        </w:tc>
        <w:tc>
          <w:tcPr>
            <w:tcW w:w="1440" w:type="dxa"/>
            <w:tcBorders>
              <w:top w:val="single" w:sz="6" w:space="0" w:color="auto"/>
              <w:left w:val="single" w:sz="6" w:space="0" w:color="auto"/>
              <w:bottom w:val="single" w:sz="6" w:space="0" w:color="auto"/>
              <w:right w:val="single" w:sz="4" w:space="0" w:color="auto"/>
            </w:tcBorders>
            <w:noWrap/>
            <w:vAlign w:val="center"/>
          </w:tcPr>
          <w:p w:rsidR="00A136B7" w:rsidRPr="00B07F65" w:rsidRDefault="00A136B7" w:rsidP="00A136B7">
            <w:pPr>
              <w:spacing w:line="0" w:lineRule="atLeast"/>
              <w:jc w:val="center"/>
              <w:rPr>
                <w:rFonts w:ascii="黑体" w:eastAsia="黑体" w:hAnsi="黑体"/>
                <w:bCs/>
                <w:szCs w:val="21"/>
              </w:rPr>
            </w:pPr>
            <w:r w:rsidRPr="00B07F65">
              <w:rPr>
                <w:rFonts w:ascii="黑体" w:eastAsia="黑体" w:hAnsi="黑体" w:hint="eastAsia"/>
                <w:bCs/>
                <w:szCs w:val="21"/>
              </w:rPr>
              <w:t>研发课题数</w:t>
            </w:r>
          </w:p>
        </w:tc>
        <w:tc>
          <w:tcPr>
            <w:tcW w:w="1800" w:type="dxa"/>
            <w:tcBorders>
              <w:top w:val="single" w:sz="6" w:space="0" w:color="auto"/>
              <w:left w:val="single" w:sz="4" w:space="0" w:color="auto"/>
              <w:bottom w:val="single" w:sz="6" w:space="0" w:color="auto"/>
              <w:right w:val="single" w:sz="6" w:space="0" w:color="auto"/>
            </w:tcBorders>
            <w:vAlign w:val="center"/>
          </w:tcPr>
          <w:p w:rsidR="00A136B7" w:rsidRPr="00B07F65" w:rsidRDefault="00A136B7" w:rsidP="00A136B7">
            <w:pPr>
              <w:spacing w:line="0" w:lineRule="atLeast"/>
              <w:jc w:val="center"/>
              <w:rPr>
                <w:rFonts w:ascii="黑体" w:eastAsia="黑体" w:hAnsi="黑体"/>
                <w:bCs/>
                <w:szCs w:val="21"/>
              </w:rPr>
            </w:pPr>
            <w:r w:rsidRPr="00B07F65">
              <w:rPr>
                <w:rFonts w:ascii="黑体" w:eastAsia="黑体" w:hAnsi="黑体" w:hint="eastAsia"/>
                <w:bCs/>
                <w:szCs w:val="21"/>
              </w:rPr>
              <w:t>设站时间</w:t>
            </w:r>
          </w:p>
        </w:tc>
        <w:tc>
          <w:tcPr>
            <w:tcW w:w="2562"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spacing w:line="0" w:lineRule="atLeast"/>
              <w:jc w:val="center"/>
              <w:rPr>
                <w:rFonts w:ascii="黑体" w:eastAsia="黑体" w:hAnsi="黑体"/>
                <w:bCs/>
                <w:szCs w:val="21"/>
              </w:rPr>
            </w:pPr>
            <w:r w:rsidRPr="00B07F65">
              <w:rPr>
                <w:rFonts w:ascii="黑体" w:eastAsia="黑体" w:hAnsi="黑体" w:hint="eastAsia"/>
                <w:bCs/>
                <w:szCs w:val="21"/>
              </w:rPr>
              <w:t>近3年进站研究生数</w:t>
            </w:r>
          </w:p>
        </w:tc>
      </w:tr>
      <w:tr w:rsidR="00A136B7" w:rsidRPr="00B07F65" w:rsidTr="00403C5F">
        <w:trPr>
          <w:trHeight w:val="471"/>
        </w:trPr>
        <w:tc>
          <w:tcPr>
            <w:tcW w:w="1008" w:type="dxa"/>
            <w:tcBorders>
              <w:top w:val="single" w:sz="6" w:space="0" w:color="auto"/>
              <w:left w:val="single" w:sz="8"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1</w:t>
            </w:r>
          </w:p>
        </w:tc>
        <w:tc>
          <w:tcPr>
            <w:tcW w:w="564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404BA0">
            <w:pPr>
              <w:widowControl/>
              <w:spacing w:line="400" w:lineRule="exact"/>
              <w:jc w:val="center"/>
              <w:rPr>
                <w:rFonts w:ascii="宋体" w:hAnsi="宋体" w:cs="宋体"/>
                <w:kern w:val="0"/>
                <w:szCs w:val="21"/>
              </w:rPr>
            </w:pPr>
            <w:r w:rsidRPr="00B07F65">
              <w:rPr>
                <w:rFonts w:ascii="宋体" w:hAnsi="宋体" w:cs="宋体" w:hint="eastAsia"/>
                <w:kern w:val="0"/>
                <w:szCs w:val="21"/>
              </w:rPr>
              <w:t>江苏</w:t>
            </w:r>
            <w:r w:rsidRPr="00B07F65">
              <w:rPr>
                <w:rFonts w:ascii="宋体" w:hAnsi="宋体" w:cs="宋体"/>
                <w:kern w:val="0"/>
                <w:szCs w:val="21"/>
              </w:rPr>
              <w:t>星鑫分离设备制造有限公司</w:t>
            </w:r>
          </w:p>
        </w:tc>
        <w:tc>
          <w:tcPr>
            <w:tcW w:w="173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常州大学</w:t>
            </w:r>
          </w:p>
        </w:tc>
        <w:tc>
          <w:tcPr>
            <w:tcW w:w="1440" w:type="dxa"/>
            <w:tcBorders>
              <w:top w:val="single" w:sz="6" w:space="0" w:color="auto"/>
              <w:left w:val="single" w:sz="6" w:space="0" w:color="auto"/>
              <w:bottom w:val="single" w:sz="6" w:space="0" w:color="auto"/>
              <w:right w:val="single" w:sz="4"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8</w:t>
            </w:r>
          </w:p>
        </w:tc>
        <w:tc>
          <w:tcPr>
            <w:tcW w:w="1800" w:type="dxa"/>
            <w:tcBorders>
              <w:top w:val="single" w:sz="6" w:space="0" w:color="auto"/>
              <w:left w:val="single" w:sz="4" w:space="0" w:color="auto"/>
              <w:bottom w:val="single" w:sz="6" w:space="0" w:color="auto"/>
              <w:right w:val="single" w:sz="6" w:space="0" w:color="auto"/>
            </w:tcBorders>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2014.10</w:t>
            </w:r>
          </w:p>
        </w:tc>
        <w:tc>
          <w:tcPr>
            <w:tcW w:w="2562"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14</w:t>
            </w:r>
          </w:p>
        </w:tc>
      </w:tr>
      <w:tr w:rsidR="00A136B7" w:rsidRPr="00B07F65" w:rsidTr="00403C5F">
        <w:trPr>
          <w:trHeight w:val="471"/>
        </w:trPr>
        <w:tc>
          <w:tcPr>
            <w:tcW w:w="1008" w:type="dxa"/>
            <w:tcBorders>
              <w:top w:val="single" w:sz="6" w:space="0" w:color="auto"/>
              <w:left w:val="single" w:sz="8"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2</w:t>
            </w:r>
          </w:p>
        </w:tc>
        <w:tc>
          <w:tcPr>
            <w:tcW w:w="564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404BA0">
            <w:pPr>
              <w:widowControl/>
              <w:spacing w:line="400" w:lineRule="exact"/>
              <w:jc w:val="center"/>
              <w:rPr>
                <w:rFonts w:ascii="宋体" w:hAnsi="宋体" w:cs="宋体"/>
                <w:kern w:val="0"/>
                <w:szCs w:val="21"/>
              </w:rPr>
            </w:pPr>
            <w:r w:rsidRPr="00B07F65">
              <w:rPr>
                <w:rFonts w:ascii="宋体" w:hAnsi="宋体" w:cs="宋体" w:hint="eastAsia"/>
                <w:kern w:val="0"/>
                <w:szCs w:val="21"/>
              </w:rPr>
              <w:t>盐城通海生物科技有限公司-常州大学研究生工作站</w:t>
            </w:r>
          </w:p>
        </w:tc>
        <w:tc>
          <w:tcPr>
            <w:tcW w:w="173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常州大学</w:t>
            </w:r>
          </w:p>
        </w:tc>
        <w:tc>
          <w:tcPr>
            <w:tcW w:w="1440" w:type="dxa"/>
            <w:tcBorders>
              <w:top w:val="single" w:sz="6" w:space="0" w:color="auto"/>
              <w:left w:val="single" w:sz="6" w:space="0" w:color="auto"/>
              <w:bottom w:val="single" w:sz="6" w:space="0" w:color="auto"/>
              <w:right w:val="single" w:sz="4"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4</w:t>
            </w:r>
          </w:p>
        </w:tc>
        <w:tc>
          <w:tcPr>
            <w:tcW w:w="1800" w:type="dxa"/>
            <w:tcBorders>
              <w:top w:val="single" w:sz="6" w:space="0" w:color="auto"/>
              <w:left w:val="single" w:sz="4" w:space="0" w:color="auto"/>
              <w:bottom w:val="single" w:sz="6" w:space="0" w:color="auto"/>
              <w:right w:val="single" w:sz="6" w:space="0" w:color="auto"/>
            </w:tcBorders>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2015年7月</w:t>
            </w:r>
          </w:p>
        </w:tc>
        <w:tc>
          <w:tcPr>
            <w:tcW w:w="2562"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9</w:t>
            </w:r>
          </w:p>
        </w:tc>
      </w:tr>
      <w:tr w:rsidR="00A136B7" w:rsidRPr="00B07F65" w:rsidTr="00403C5F">
        <w:trPr>
          <w:trHeight w:val="471"/>
        </w:trPr>
        <w:tc>
          <w:tcPr>
            <w:tcW w:w="1008" w:type="dxa"/>
            <w:tcBorders>
              <w:top w:val="single" w:sz="6" w:space="0" w:color="auto"/>
              <w:left w:val="single" w:sz="8"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3</w:t>
            </w:r>
          </w:p>
        </w:tc>
        <w:tc>
          <w:tcPr>
            <w:tcW w:w="564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404BA0">
            <w:pPr>
              <w:widowControl/>
              <w:spacing w:line="400" w:lineRule="exact"/>
              <w:jc w:val="center"/>
              <w:rPr>
                <w:rFonts w:ascii="宋体" w:hAnsi="宋体" w:cs="宋体"/>
                <w:kern w:val="0"/>
                <w:szCs w:val="21"/>
              </w:rPr>
            </w:pPr>
            <w:r w:rsidRPr="00B07F65">
              <w:rPr>
                <w:rFonts w:ascii="宋体" w:hAnsi="宋体" w:cs="宋体" w:hint="eastAsia"/>
                <w:kern w:val="0"/>
                <w:szCs w:val="21"/>
              </w:rPr>
              <w:t>常州纳欧新材料科技有限公司-江苏省研究生工作站</w:t>
            </w:r>
          </w:p>
        </w:tc>
        <w:tc>
          <w:tcPr>
            <w:tcW w:w="173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常州大学</w:t>
            </w:r>
          </w:p>
        </w:tc>
        <w:tc>
          <w:tcPr>
            <w:tcW w:w="1440" w:type="dxa"/>
            <w:tcBorders>
              <w:top w:val="single" w:sz="6" w:space="0" w:color="auto"/>
              <w:left w:val="single" w:sz="6" w:space="0" w:color="auto"/>
              <w:bottom w:val="single" w:sz="6" w:space="0" w:color="auto"/>
              <w:right w:val="single" w:sz="4"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3</w:t>
            </w:r>
          </w:p>
        </w:tc>
        <w:tc>
          <w:tcPr>
            <w:tcW w:w="1800" w:type="dxa"/>
            <w:tcBorders>
              <w:top w:val="single" w:sz="6" w:space="0" w:color="auto"/>
              <w:left w:val="single" w:sz="4" w:space="0" w:color="auto"/>
              <w:bottom w:val="single" w:sz="6" w:space="0" w:color="auto"/>
              <w:right w:val="single" w:sz="6" w:space="0" w:color="auto"/>
            </w:tcBorders>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2014.07.04</w:t>
            </w:r>
          </w:p>
        </w:tc>
        <w:tc>
          <w:tcPr>
            <w:tcW w:w="2562"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16</w:t>
            </w:r>
          </w:p>
        </w:tc>
      </w:tr>
      <w:tr w:rsidR="00A136B7" w:rsidRPr="00B07F65" w:rsidTr="00403C5F">
        <w:trPr>
          <w:trHeight w:val="471"/>
        </w:trPr>
        <w:tc>
          <w:tcPr>
            <w:tcW w:w="1008" w:type="dxa"/>
            <w:tcBorders>
              <w:top w:val="single" w:sz="6" w:space="0" w:color="auto"/>
              <w:left w:val="single" w:sz="8"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4</w:t>
            </w:r>
          </w:p>
        </w:tc>
        <w:tc>
          <w:tcPr>
            <w:tcW w:w="564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404BA0">
            <w:pPr>
              <w:widowControl/>
              <w:spacing w:line="400" w:lineRule="exact"/>
              <w:jc w:val="center"/>
              <w:rPr>
                <w:rFonts w:ascii="宋体" w:hAnsi="宋体" w:cs="宋体"/>
                <w:kern w:val="0"/>
                <w:szCs w:val="21"/>
              </w:rPr>
            </w:pPr>
            <w:r w:rsidRPr="00B07F65">
              <w:rPr>
                <w:rFonts w:ascii="宋体" w:hAnsi="宋体" w:cs="宋体"/>
                <w:kern w:val="0"/>
                <w:szCs w:val="21"/>
              </w:rPr>
              <w:t>江苏傲伦达科技实业股份有限公司-江苏省研究生工作站</w:t>
            </w:r>
          </w:p>
        </w:tc>
        <w:tc>
          <w:tcPr>
            <w:tcW w:w="173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常州大学</w:t>
            </w:r>
          </w:p>
        </w:tc>
        <w:tc>
          <w:tcPr>
            <w:tcW w:w="1440" w:type="dxa"/>
            <w:tcBorders>
              <w:top w:val="single" w:sz="6" w:space="0" w:color="auto"/>
              <w:left w:val="single" w:sz="6" w:space="0" w:color="auto"/>
              <w:bottom w:val="single" w:sz="6" w:space="0" w:color="auto"/>
              <w:right w:val="single" w:sz="4"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5</w:t>
            </w:r>
          </w:p>
        </w:tc>
        <w:tc>
          <w:tcPr>
            <w:tcW w:w="1800" w:type="dxa"/>
            <w:tcBorders>
              <w:top w:val="single" w:sz="6" w:space="0" w:color="auto"/>
              <w:left w:val="single" w:sz="4" w:space="0" w:color="auto"/>
              <w:bottom w:val="single" w:sz="6" w:space="0" w:color="auto"/>
              <w:right w:val="single" w:sz="6" w:space="0" w:color="auto"/>
            </w:tcBorders>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2013.07</w:t>
            </w:r>
          </w:p>
        </w:tc>
        <w:tc>
          <w:tcPr>
            <w:tcW w:w="2562"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18</w:t>
            </w:r>
          </w:p>
        </w:tc>
      </w:tr>
      <w:tr w:rsidR="00A136B7" w:rsidRPr="00B07F65" w:rsidTr="00403C5F">
        <w:trPr>
          <w:trHeight w:val="471"/>
        </w:trPr>
        <w:tc>
          <w:tcPr>
            <w:tcW w:w="1008" w:type="dxa"/>
            <w:tcBorders>
              <w:top w:val="single" w:sz="6" w:space="0" w:color="auto"/>
              <w:left w:val="single" w:sz="8"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5</w:t>
            </w:r>
          </w:p>
        </w:tc>
        <w:tc>
          <w:tcPr>
            <w:tcW w:w="564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404BA0">
            <w:pPr>
              <w:widowControl/>
              <w:spacing w:line="400" w:lineRule="exact"/>
              <w:jc w:val="center"/>
              <w:rPr>
                <w:rFonts w:ascii="宋体" w:hAnsi="宋体" w:cs="宋体"/>
                <w:kern w:val="0"/>
                <w:szCs w:val="21"/>
              </w:rPr>
            </w:pPr>
            <w:r w:rsidRPr="00B07F65">
              <w:rPr>
                <w:rFonts w:ascii="宋体" w:hAnsi="宋体" w:cs="宋体" w:hint="eastAsia"/>
                <w:kern w:val="0"/>
                <w:szCs w:val="21"/>
              </w:rPr>
              <w:t>江苏金茂源生物化工有限责任公司</w:t>
            </w:r>
          </w:p>
        </w:tc>
        <w:tc>
          <w:tcPr>
            <w:tcW w:w="1735"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kern w:val="0"/>
                <w:szCs w:val="21"/>
              </w:rPr>
              <w:t>常州大学</w:t>
            </w:r>
          </w:p>
        </w:tc>
        <w:tc>
          <w:tcPr>
            <w:tcW w:w="1440" w:type="dxa"/>
            <w:tcBorders>
              <w:top w:val="single" w:sz="6" w:space="0" w:color="auto"/>
              <w:left w:val="single" w:sz="6" w:space="0" w:color="auto"/>
              <w:bottom w:val="single" w:sz="6" w:space="0" w:color="auto"/>
              <w:right w:val="single" w:sz="4"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4</w:t>
            </w:r>
          </w:p>
        </w:tc>
        <w:tc>
          <w:tcPr>
            <w:tcW w:w="1800" w:type="dxa"/>
            <w:tcBorders>
              <w:top w:val="single" w:sz="6" w:space="0" w:color="auto"/>
              <w:left w:val="single" w:sz="4" w:space="0" w:color="auto"/>
              <w:bottom w:val="single" w:sz="6" w:space="0" w:color="auto"/>
              <w:right w:val="single" w:sz="6" w:space="0" w:color="auto"/>
            </w:tcBorders>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2013.09</w:t>
            </w:r>
          </w:p>
        </w:tc>
        <w:tc>
          <w:tcPr>
            <w:tcW w:w="2562" w:type="dxa"/>
            <w:tcBorders>
              <w:top w:val="single" w:sz="6" w:space="0" w:color="auto"/>
              <w:left w:val="single" w:sz="6" w:space="0" w:color="auto"/>
              <w:bottom w:val="single" w:sz="6" w:space="0" w:color="auto"/>
              <w:right w:val="single" w:sz="6" w:space="0" w:color="auto"/>
            </w:tcBorders>
            <w:noWrap/>
            <w:vAlign w:val="center"/>
          </w:tcPr>
          <w:p w:rsidR="00A136B7" w:rsidRPr="00B07F65" w:rsidRDefault="00A136B7" w:rsidP="00A136B7">
            <w:pPr>
              <w:widowControl/>
              <w:spacing w:line="400" w:lineRule="exact"/>
              <w:jc w:val="center"/>
              <w:rPr>
                <w:rFonts w:ascii="宋体" w:hAnsi="宋体" w:cs="宋体"/>
                <w:kern w:val="0"/>
                <w:szCs w:val="21"/>
              </w:rPr>
            </w:pPr>
            <w:r w:rsidRPr="00B07F65">
              <w:rPr>
                <w:rFonts w:ascii="宋体" w:hAnsi="宋体" w:cs="宋体" w:hint="eastAsia"/>
                <w:kern w:val="0"/>
                <w:szCs w:val="21"/>
              </w:rPr>
              <w:t>10</w:t>
            </w:r>
          </w:p>
        </w:tc>
      </w:tr>
    </w:tbl>
    <w:p w:rsidR="00A136B7" w:rsidRPr="002F3409" w:rsidRDefault="00A136B7" w:rsidP="00A136B7">
      <w:pPr>
        <w:spacing w:line="460" w:lineRule="exact"/>
      </w:pPr>
      <w:r w:rsidRPr="00F53CFC">
        <w:rPr>
          <w:rFonts w:hint="eastAsia"/>
          <w:szCs w:val="21"/>
        </w:rPr>
        <w:t>联</w:t>
      </w:r>
      <w:r w:rsidRPr="00F53CFC">
        <w:rPr>
          <w:szCs w:val="21"/>
        </w:rPr>
        <w:t xml:space="preserve"> </w:t>
      </w:r>
      <w:r w:rsidRPr="00F53CFC">
        <w:rPr>
          <w:rFonts w:hint="eastAsia"/>
          <w:szCs w:val="21"/>
        </w:rPr>
        <w:t>系</w:t>
      </w:r>
      <w:r w:rsidRPr="00F53CFC">
        <w:rPr>
          <w:szCs w:val="21"/>
        </w:rPr>
        <w:t xml:space="preserve"> </w:t>
      </w:r>
      <w:r w:rsidRPr="00F53CFC">
        <w:rPr>
          <w:rFonts w:hint="eastAsia"/>
          <w:szCs w:val="21"/>
        </w:rPr>
        <w:t>人：</w:t>
      </w:r>
      <w:r w:rsidRPr="00F53CFC">
        <w:rPr>
          <w:szCs w:val="21"/>
        </w:rPr>
        <w:t xml:space="preserve">       </w:t>
      </w:r>
      <w:r w:rsidR="00F53CFC">
        <w:rPr>
          <w:rFonts w:hint="eastAsia"/>
          <w:szCs w:val="21"/>
        </w:rPr>
        <w:t xml:space="preserve">  </w:t>
      </w:r>
      <w:r w:rsidRPr="00F53CFC">
        <w:rPr>
          <w:rFonts w:hint="eastAsia"/>
          <w:szCs w:val="21"/>
        </w:rPr>
        <w:t xml:space="preserve">      </w:t>
      </w:r>
      <w:r w:rsidRPr="00F53CFC">
        <w:rPr>
          <w:szCs w:val="21"/>
        </w:rPr>
        <w:t xml:space="preserve">   </w:t>
      </w:r>
      <w:r w:rsidRPr="00F53CFC">
        <w:rPr>
          <w:rFonts w:hint="eastAsia"/>
          <w:szCs w:val="21"/>
        </w:rPr>
        <w:t>联系电话：</w:t>
      </w:r>
      <w:r w:rsidRPr="00F53CFC">
        <w:rPr>
          <w:rFonts w:hint="eastAsia"/>
          <w:szCs w:val="21"/>
        </w:rPr>
        <w:t xml:space="preserve">         </w:t>
      </w:r>
      <w:r w:rsidR="00F53CFC">
        <w:rPr>
          <w:rFonts w:hint="eastAsia"/>
          <w:szCs w:val="21"/>
        </w:rPr>
        <w:t xml:space="preserve"> </w:t>
      </w:r>
      <w:r w:rsidRPr="00F53CFC">
        <w:rPr>
          <w:rFonts w:hint="eastAsia"/>
          <w:szCs w:val="21"/>
        </w:rPr>
        <w:t xml:space="preserve">   </w:t>
      </w:r>
      <w:r w:rsidRPr="00F53CFC">
        <w:rPr>
          <w:rFonts w:hint="eastAsia"/>
          <w:szCs w:val="21"/>
        </w:rPr>
        <w:t>传真号码：</w:t>
      </w:r>
      <w:r w:rsidRPr="00F53CFC">
        <w:rPr>
          <w:szCs w:val="21"/>
        </w:rPr>
        <w:t xml:space="preserve">        </w:t>
      </w:r>
      <w:r w:rsidR="00F53CFC">
        <w:rPr>
          <w:rFonts w:hint="eastAsia"/>
          <w:szCs w:val="21"/>
        </w:rPr>
        <w:t xml:space="preserve">  </w:t>
      </w:r>
      <w:r w:rsidRPr="00F53CFC">
        <w:rPr>
          <w:rFonts w:hint="eastAsia"/>
          <w:szCs w:val="21"/>
        </w:rPr>
        <w:t xml:space="preserve">     </w:t>
      </w:r>
      <w:r w:rsidRPr="00F53CFC">
        <w:rPr>
          <w:rFonts w:hint="eastAsia"/>
          <w:szCs w:val="21"/>
        </w:rPr>
        <w:t>电子信箱：</w:t>
      </w:r>
      <w:r w:rsidRPr="00F53CFC">
        <w:rPr>
          <w:szCs w:val="21"/>
        </w:rPr>
        <w:t xml:space="preserve"> </w:t>
      </w:r>
      <w:r w:rsidRPr="00F53CFC">
        <w:rPr>
          <w:rFonts w:hint="eastAsia"/>
          <w:szCs w:val="21"/>
        </w:rPr>
        <w:t xml:space="preserve">      </w:t>
      </w:r>
      <w:r w:rsidR="00F53CFC">
        <w:rPr>
          <w:sz w:val="24"/>
        </w:rPr>
        <w:t xml:space="preserve">        </w:t>
      </w:r>
      <w:r w:rsidRPr="0076525A">
        <w:rPr>
          <w:sz w:val="24"/>
        </w:rPr>
        <w:t xml:space="preserve">             </w:t>
      </w:r>
      <w:r w:rsidRPr="0076525A">
        <w:rPr>
          <w:rFonts w:hint="eastAsia"/>
          <w:sz w:val="24"/>
        </w:rPr>
        <w:t>年</w:t>
      </w:r>
      <w:r w:rsidRPr="0076525A">
        <w:rPr>
          <w:sz w:val="24"/>
        </w:rPr>
        <w:t xml:space="preserve">    </w:t>
      </w:r>
      <w:r w:rsidRPr="0076525A">
        <w:rPr>
          <w:rFonts w:hint="eastAsia"/>
          <w:sz w:val="24"/>
        </w:rPr>
        <w:t>月</w:t>
      </w:r>
      <w:r w:rsidRPr="0076525A">
        <w:rPr>
          <w:sz w:val="24"/>
        </w:rPr>
        <w:t xml:space="preserve">    </w:t>
      </w:r>
      <w:r w:rsidRPr="0076525A">
        <w:rPr>
          <w:rFonts w:hint="eastAsia"/>
          <w:sz w:val="24"/>
        </w:rPr>
        <w:t>日</w:t>
      </w:r>
    </w:p>
    <w:p w:rsidR="00117776" w:rsidRPr="00F53CFC" w:rsidRDefault="00117776" w:rsidP="00A136B7">
      <w:pPr>
        <w:spacing w:line="400" w:lineRule="exact"/>
      </w:pPr>
    </w:p>
    <w:p w:rsidR="00117776" w:rsidRPr="00403C5F" w:rsidRDefault="00117776" w:rsidP="00117776">
      <w:pPr>
        <w:jc w:val="center"/>
        <w:rPr>
          <w:rFonts w:ascii="宋体"/>
          <w:b/>
          <w:bCs/>
          <w:sz w:val="30"/>
          <w:szCs w:val="30"/>
        </w:rPr>
      </w:pPr>
      <w:r w:rsidRPr="00403C5F">
        <w:rPr>
          <w:rFonts w:ascii="宋体" w:hint="eastAsia"/>
          <w:b/>
          <w:bCs/>
          <w:sz w:val="30"/>
          <w:szCs w:val="30"/>
        </w:rPr>
        <w:t>江苏省研究生教育教学改革课题申报项目汇总表</w:t>
      </w:r>
    </w:p>
    <w:p w:rsidR="00117776" w:rsidRPr="00403C5F" w:rsidRDefault="00117776" w:rsidP="00117776">
      <w:pPr>
        <w:jc w:val="center"/>
        <w:rPr>
          <w:rFonts w:ascii="宋体"/>
          <w:b/>
          <w:bCs/>
          <w:sz w:val="30"/>
          <w:szCs w:val="30"/>
        </w:rPr>
      </w:pPr>
      <w:r w:rsidRPr="00403C5F">
        <w:rPr>
          <w:rFonts w:ascii="宋体" w:hint="eastAsia"/>
          <w:b/>
          <w:bCs/>
          <w:sz w:val="30"/>
          <w:szCs w:val="30"/>
        </w:rPr>
        <w:t>（重点课题立项推荐名单）</w:t>
      </w:r>
    </w:p>
    <w:p w:rsidR="00117776" w:rsidRDefault="00117776" w:rsidP="007D56B5">
      <w:pPr>
        <w:spacing w:beforeLines="100" w:before="312" w:line="460" w:lineRule="exact"/>
        <w:ind w:firstLineChars="100" w:firstLine="240"/>
        <w:rPr>
          <w:b/>
          <w:sz w:val="32"/>
          <w:szCs w:val="32"/>
        </w:rPr>
      </w:pPr>
      <w:r>
        <w:rPr>
          <w:rFonts w:ascii="宋体" w:hAnsi="宋体" w:hint="eastAsia"/>
          <w:bCs/>
          <w:sz w:val="24"/>
        </w:rPr>
        <w:t>单位代码： 10292                   单位名称：常州大学</w:t>
      </w:r>
    </w:p>
    <w:tbl>
      <w:tblPr>
        <w:tblW w:w="145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15"/>
        <w:gridCol w:w="1559"/>
        <w:gridCol w:w="8437"/>
        <w:gridCol w:w="2358"/>
      </w:tblGrid>
      <w:tr w:rsidR="00117776" w:rsidRPr="00B07F65" w:rsidTr="00117776">
        <w:trPr>
          <w:trHeight w:val="774"/>
          <w:jc w:val="center"/>
        </w:trPr>
        <w:tc>
          <w:tcPr>
            <w:tcW w:w="720"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序号</w:t>
            </w:r>
          </w:p>
        </w:tc>
        <w:tc>
          <w:tcPr>
            <w:tcW w:w="1515"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主持人1</w:t>
            </w:r>
          </w:p>
        </w:tc>
        <w:tc>
          <w:tcPr>
            <w:tcW w:w="1559"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主持人2</w:t>
            </w:r>
          </w:p>
        </w:tc>
        <w:tc>
          <w:tcPr>
            <w:tcW w:w="8437" w:type="dxa"/>
            <w:tcBorders>
              <w:left w:val="single" w:sz="4" w:space="0" w:color="auto"/>
            </w:tcBorders>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课题名称</w:t>
            </w:r>
          </w:p>
        </w:tc>
        <w:tc>
          <w:tcPr>
            <w:tcW w:w="2358"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资助类别</w:t>
            </w:r>
          </w:p>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（省立省助）</w:t>
            </w:r>
          </w:p>
        </w:tc>
      </w:tr>
      <w:tr w:rsidR="00012E18" w:rsidRPr="00B07F65" w:rsidTr="00117776">
        <w:trPr>
          <w:trHeight w:val="774"/>
          <w:jc w:val="center"/>
        </w:trPr>
        <w:tc>
          <w:tcPr>
            <w:tcW w:w="720" w:type="dxa"/>
            <w:vAlign w:val="center"/>
          </w:tcPr>
          <w:p w:rsidR="00012E18" w:rsidRPr="00B07F65" w:rsidRDefault="00012E18" w:rsidP="009E2584">
            <w:pPr>
              <w:spacing w:line="460" w:lineRule="exact"/>
              <w:jc w:val="center"/>
              <w:rPr>
                <w:rFonts w:ascii="宋体" w:hAnsi="宋体"/>
                <w:bCs/>
                <w:szCs w:val="21"/>
              </w:rPr>
            </w:pPr>
            <w:r w:rsidRPr="00B07F65">
              <w:rPr>
                <w:rFonts w:ascii="宋体" w:hAnsi="宋体" w:hint="eastAsia"/>
                <w:bCs/>
                <w:szCs w:val="21"/>
              </w:rPr>
              <w:t>1</w:t>
            </w:r>
          </w:p>
        </w:tc>
        <w:tc>
          <w:tcPr>
            <w:tcW w:w="1515" w:type="dxa"/>
            <w:vAlign w:val="center"/>
          </w:tcPr>
          <w:p w:rsidR="00012E18" w:rsidRPr="00B07F65" w:rsidRDefault="00012E18" w:rsidP="00117776">
            <w:pPr>
              <w:spacing w:line="460" w:lineRule="exact"/>
              <w:jc w:val="center"/>
              <w:rPr>
                <w:rFonts w:ascii="宋体" w:hAnsi="宋体"/>
                <w:bCs/>
                <w:szCs w:val="21"/>
              </w:rPr>
            </w:pPr>
            <w:r w:rsidRPr="00B07F65">
              <w:rPr>
                <w:rFonts w:ascii="宋体" w:hAnsi="宋体" w:hint="eastAsia"/>
                <w:bCs/>
                <w:szCs w:val="21"/>
              </w:rPr>
              <w:t>李忠玉</w:t>
            </w:r>
          </w:p>
        </w:tc>
        <w:tc>
          <w:tcPr>
            <w:tcW w:w="1559" w:type="dxa"/>
            <w:vAlign w:val="center"/>
          </w:tcPr>
          <w:p w:rsidR="00012E18" w:rsidRPr="00B07F65" w:rsidRDefault="00012E18" w:rsidP="00117776">
            <w:pPr>
              <w:spacing w:line="460" w:lineRule="exact"/>
              <w:jc w:val="center"/>
              <w:rPr>
                <w:rFonts w:ascii="宋体" w:hAnsi="宋体"/>
                <w:bCs/>
                <w:szCs w:val="21"/>
              </w:rPr>
            </w:pPr>
            <w:proofErr w:type="gramStart"/>
            <w:r w:rsidRPr="00B07F65">
              <w:rPr>
                <w:rFonts w:ascii="宋体" w:hAnsi="宋体" w:hint="eastAsia"/>
                <w:bCs/>
                <w:szCs w:val="21"/>
              </w:rPr>
              <w:t>欧红香</w:t>
            </w:r>
            <w:proofErr w:type="gramEnd"/>
          </w:p>
        </w:tc>
        <w:tc>
          <w:tcPr>
            <w:tcW w:w="8437" w:type="dxa"/>
            <w:tcBorders>
              <w:left w:val="single" w:sz="4" w:space="0" w:color="auto"/>
            </w:tcBorders>
            <w:vAlign w:val="center"/>
          </w:tcPr>
          <w:p w:rsidR="00012E18" w:rsidRPr="00B07F65" w:rsidRDefault="00012E18" w:rsidP="00117776">
            <w:pPr>
              <w:spacing w:line="360" w:lineRule="auto"/>
              <w:jc w:val="center"/>
              <w:rPr>
                <w:rFonts w:ascii="宋体" w:hAnsi="宋体"/>
                <w:bCs/>
                <w:szCs w:val="21"/>
              </w:rPr>
            </w:pPr>
            <w:bookmarkStart w:id="1" w:name="OLE_LINK1"/>
            <w:bookmarkStart w:id="2" w:name="OLE_LINK2"/>
            <w:r w:rsidRPr="00B07F65">
              <w:rPr>
                <w:rFonts w:ascii="宋体" w:hAnsi="宋体" w:hint="eastAsia"/>
                <w:bCs/>
                <w:szCs w:val="21"/>
              </w:rPr>
              <w:t>面向新工科</w:t>
            </w:r>
            <w:r w:rsidRPr="00B07F65">
              <w:rPr>
                <w:rFonts w:ascii="宋体" w:hAnsi="宋体"/>
                <w:bCs/>
                <w:szCs w:val="21"/>
              </w:rPr>
              <w:t>·</w:t>
            </w:r>
            <w:r w:rsidRPr="00B07F65">
              <w:rPr>
                <w:rFonts w:ascii="宋体" w:hAnsi="宋体" w:hint="eastAsia"/>
                <w:bCs/>
                <w:szCs w:val="21"/>
              </w:rPr>
              <w:t>能力导向型研究生创新人才“五元”培养模式探索与实践研究</w:t>
            </w:r>
            <w:bookmarkEnd w:id="1"/>
            <w:bookmarkEnd w:id="2"/>
          </w:p>
        </w:tc>
        <w:tc>
          <w:tcPr>
            <w:tcW w:w="2358" w:type="dxa"/>
            <w:vAlign w:val="center"/>
          </w:tcPr>
          <w:p w:rsidR="00012E18" w:rsidRPr="00B07F65" w:rsidRDefault="00012E18" w:rsidP="00117776">
            <w:pPr>
              <w:spacing w:line="460" w:lineRule="exact"/>
              <w:jc w:val="center"/>
              <w:rPr>
                <w:rFonts w:ascii="宋体" w:hAnsi="宋体"/>
                <w:bCs/>
                <w:szCs w:val="21"/>
              </w:rPr>
            </w:pPr>
            <w:proofErr w:type="gramStart"/>
            <w:r w:rsidRPr="00B07F65">
              <w:rPr>
                <w:rFonts w:ascii="宋体" w:hAnsi="宋体" w:hint="eastAsia"/>
                <w:bCs/>
                <w:szCs w:val="21"/>
              </w:rPr>
              <w:t>省立省助</w:t>
            </w:r>
            <w:proofErr w:type="gramEnd"/>
          </w:p>
        </w:tc>
      </w:tr>
      <w:tr w:rsidR="00012E18" w:rsidRPr="00B07F65" w:rsidTr="00117776">
        <w:trPr>
          <w:trHeight w:val="471"/>
          <w:jc w:val="center"/>
        </w:trPr>
        <w:tc>
          <w:tcPr>
            <w:tcW w:w="720" w:type="dxa"/>
            <w:vAlign w:val="center"/>
          </w:tcPr>
          <w:p w:rsidR="00012E18" w:rsidRPr="00B07F65" w:rsidRDefault="00012E18" w:rsidP="009E2584">
            <w:pPr>
              <w:spacing w:line="460" w:lineRule="exact"/>
              <w:jc w:val="center"/>
              <w:rPr>
                <w:rFonts w:ascii="宋体" w:hAnsi="宋体"/>
                <w:bCs/>
                <w:szCs w:val="21"/>
              </w:rPr>
            </w:pPr>
            <w:r w:rsidRPr="00B07F65">
              <w:rPr>
                <w:rFonts w:ascii="宋体" w:hAnsi="宋体" w:hint="eastAsia"/>
                <w:bCs/>
                <w:szCs w:val="21"/>
              </w:rPr>
              <w:t>2</w:t>
            </w:r>
          </w:p>
        </w:tc>
        <w:tc>
          <w:tcPr>
            <w:tcW w:w="1515" w:type="dxa"/>
            <w:vAlign w:val="center"/>
          </w:tcPr>
          <w:p w:rsidR="00012E18" w:rsidRPr="00B07F65" w:rsidRDefault="00012E18" w:rsidP="00117776">
            <w:pPr>
              <w:jc w:val="center"/>
              <w:rPr>
                <w:rFonts w:ascii="宋体" w:hAnsi="宋体"/>
                <w:bCs/>
                <w:szCs w:val="21"/>
              </w:rPr>
            </w:pPr>
            <w:r w:rsidRPr="00B07F65">
              <w:rPr>
                <w:rFonts w:ascii="宋体" w:hAnsi="宋体" w:hint="eastAsia"/>
                <w:bCs/>
                <w:szCs w:val="21"/>
              </w:rPr>
              <w:t>赵会军</w:t>
            </w:r>
          </w:p>
        </w:tc>
        <w:tc>
          <w:tcPr>
            <w:tcW w:w="1559" w:type="dxa"/>
            <w:vAlign w:val="center"/>
          </w:tcPr>
          <w:p w:rsidR="00012E18" w:rsidRPr="00B07F65" w:rsidRDefault="00012E18" w:rsidP="00117776">
            <w:pPr>
              <w:jc w:val="center"/>
              <w:rPr>
                <w:rFonts w:ascii="宋体" w:hAnsi="宋体"/>
                <w:bCs/>
                <w:szCs w:val="21"/>
              </w:rPr>
            </w:pPr>
            <w:proofErr w:type="gramStart"/>
            <w:r w:rsidRPr="00B07F65">
              <w:rPr>
                <w:rFonts w:ascii="宋体" w:hAnsi="宋体" w:hint="eastAsia"/>
                <w:bCs/>
                <w:szCs w:val="21"/>
              </w:rPr>
              <w:t>嵇炜</w:t>
            </w:r>
            <w:proofErr w:type="gramEnd"/>
          </w:p>
        </w:tc>
        <w:tc>
          <w:tcPr>
            <w:tcW w:w="8437" w:type="dxa"/>
            <w:tcBorders>
              <w:left w:val="single" w:sz="4" w:space="0" w:color="auto"/>
            </w:tcBorders>
            <w:vAlign w:val="center"/>
          </w:tcPr>
          <w:p w:rsidR="00012E18" w:rsidRPr="00B07F65" w:rsidRDefault="00012E18" w:rsidP="00117776">
            <w:pPr>
              <w:jc w:val="center"/>
              <w:rPr>
                <w:rFonts w:ascii="宋体" w:hAnsi="宋体"/>
                <w:bCs/>
                <w:szCs w:val="21"/>
              </w:rPr>
            </w:pPr>
            <w:r w:rsidRPr="00B07F65">
              <w:rPr>
                <w:rFonts w:ascii="宋体" w:hAnsi="宋体" w:hint="eastAsia"/>
                <w:bCs/>
                <w:szCs w:val="21"/>
              </w:rPr>
              <w:t>新工科背景下“OBE”模式的能源类全日制工程硕士研究生产教融合培养机制研究</w:t>
            </w:r>
          </w:p>
        </w:tc>
        <w:tc>
          <w:tcPr>
            <w:tcW w:w="2358" w:type="dxa"/>
            <w:vAlign w:val="center"/>
          </w:tcPr>
          <w:p w:rsidR="00012E18" w:rsidRPr="00B07F65" w:rsidRDefault="00012E18" w:rsidP="00117776">
            <w:pPr>
              <w:jc w:val="center"/>
              <w:rPr>
                <w:rFonts w:ascii="宋体" w:hAnsi="宋体"/>
                <w:bCs/>
                <w:szCs w:val="21"/>
              </w:rPr>
            </w:pPr>
            <w:proofErr w:type="gramStart"/>
            <w:r w:rsidRPr="00B07F65">
              <w:rPr>
                <w:rFonts w:ascii="宋体" w:hAnsi="宋体" w:hint="eastAsia"/>
                <w:bCs/>
                <w:szCs w:val="21"/>
              </w:rPr>
              <w:t>省立省助</w:t>
            </w:r>
            <w:proofErr w:type="gramEnd"/>
          </w:p>
        </w:tc>
      </w:tr>
      <w:tr w:rsidR="00012E18" w:rsidRPr="00B07F65" w:rsidTr="00117776">
        <w:trPr>
          <w:trHeight w:val="471"/>
          <w:jc w:val="center"/>
        </w:trPr>
        <w:tc>
          <w:tcPr>
            <w:tcW w:w="720" w:type="dxa"/>
            <w:vAlign w:val="center"/>
          </w:tcPr>
          <w:p w:rsidR="00012E18" w:rsidRPr="00B07F65" w:rsidRDefault="00012E18" w:rsidP="009E2584">
            <w:pPr>
              <w:spacing w:line="460" w:lineRule="exact"/>
              <w:jc w:val="center"/>
              <w:rPr>
                <w:rFonts w:ascii="宋体" w:hAnsi="宋体"/>
                <w:bCs/>
                <w:szCs w:val="21"/>
              </w:rPr>
            </w:pPr>
            <w:r w:rsidRPr="00B07F65">
              <w:rPr>
                <w:rFonts w:ascii="宋体" w:hAnsi="宋体" w:hint="eastAsia"/>
                <w:bCs/>
                <w:szCs w:val="21"/>
              </w:rPr>
              <w:t>3</w:t>
            </w:r>
          </w:p>
        </w:tc>
        <w:tc>
          <w:tcPr>
            <w:tcW w:w="1515" w:type="dxa"/>
            <w:vAlign w:val="center"/>
          </w:tcPr>
          <w:p w:rsidR="00012E18" w:rsidRPr="00B07F65" w:rsidRDefault="00012E18" w:rsidP="00117776">
            <w:pPr>
              <w:spacing w:line="460" w:lineRule="exact"/>
              <w:jc w:val="center"/>
              <w:rPr>
                <w:rFonts w:ascii="宋体" w:hAnsi="宋体"/>
                <w:bCs/>
                <w:szCs w:val="21"/>
              </w:rPr>
            </w:pPr>
            <w:r w:rsidRPr="00B07F65">
              <w:rPr>
                <w:rFonts w:ascii="宋体" w:hAnsi="宋体" w:hint="eastAsia"/>
                <w:bCs/>
                <w:szCs w:val="21"/>
              </w:rPr>
              <w:t>刘宁</w:t>
            </w:r>
          </w:p>
        </w:tc>
        <w:tc>
          <w:tcPr>
            <w:tcW w:w="1559" w:type="dxa"/>
            <w:vAlign w:val="center"/>
          </w:tcPr>
          <w:p w:rsidR="00012E18" w:rsidRPr="00B07F65" w:rsidRDefault="00012E18" w:rsidP="00117776">
            <w:pPr>
              <w:spacing w:line="460" w:lineRule="exact"/>
              <w:jc w:val="center"/>
              <w:rPr>
                <w:rFonts w:ascii="宋体" w:hAnsi="宋体"/>
                <w:bCs/>
                <w:szCs w:val="21"/>
              </w:rPr>
            </w:pPr>
          </w:p>
        </w:tc>
        <w:tc>
          <w:tcPr>
            <w:tcW w:w="8437" w:type="dxa"/>
            <w:tcBorders>
              <w:left w:val="single" w:sz="4" w:space="0" w:color="auto"/>
            </w:tcBorders>
            <w:vAlign w:val="center"/>
          </w:tcPr>
          <w:p w:rsidR="00012E18" w:rsidRPr="00B07F65" w:rsidRDefault="00012E18" w:rsidP="00117776">
            <w:pPr>
              <w:spacing w:line="460" w:lineRule="exact"/>
              <w:jc w:val="center"/>
              <w:rPr>
                <w:rFonts w:ascii="宋体" w:hAnsi="宋体"/>
                <w:bCs/>
                <w:szCs w:val="21"/>
              </w:rPr>
            </w:pPr>
            <w:r w:rsidRPr="00B07F65">
              <w:rPr>
                <w:rFonts w:ascii="宋体" w:hAnsi="宋体" w:hint="eastAsia"/>
                <w:bCs/>
                <w:szCs w:val="21"/>
              </w:rPr>
              <w:t>MFA“层进项目推进式”教学模式研究</w:t>
            </w:r>
          </w:p>
        </w:tc>
        <w:tc>
          <w:tcPr>
            <w:tcW w:w="2358" w:type="dxa"/>
            <w:vAlign w:val="center"/>
          </w:tcPr>
          <w:p w:rsidR="00012E18" w:rsidRPr="00B07F65" w:rsidRDefault="00012E18" w:rsidP="00117776">
            <w:pPr>
              <w:spacing w:line="460" w:lineRule="exact"/>
              <w:jc w:val="center"/>
              <w:rPr>
                <w:rFonts w:ascii="宋体" w:hAnsi="宋体"/>
                <w:bCs/>
                <w:szCs w:val="21"/>
              </w:rPr>
            </w:pPr>
            <w:proofErr w:type="gramStart"/>
            <w:r w:rsidRPr="00B07F65">
              <w:rPr>
                <w:rFonts w:ascii="宋体" w:hAnsi="宋体" w:hint="eastAsia"/>
                <w:bCs/>
                <w:szCs w:val="21"/>
              </w:rPr>
              <w:t>省立省助</w:t>
            </w:r>
            <w:proofErr w:type="gramEnd"/>
          </w:p>
        </w:tc>
      </w:tr>
      <w:tr w:rsidR="00012E18" w:rsidRPr="00B07F65" w:rsidTr="00117776">
        <w:trPr>
          <w:trHeight w:val="471"/>
          <w:jc w:val="center"/>
        </w:trPr>
        <w:tc>
          <w:tcPr>
            <w:tcW w:w="720" w:type="dxa"/>
            <w:vAlign w:val="center"/>
          </w:tcPr>
          <w:p w:rsidR="00012E18" w:rsidRPr="00B07F65" w:rsidRDefault="00012E18" w:rsidP="009E2584">
            <w:pPr>
              <w:spacing w:line="460" w:lineRule="exact"/>
              <w:jc w:val="center"/>
              <w:rPr>
                <w:rFonts w:ascii="宋体" w:hAnsi="宋体"/>
                <w:bCs/>
                <w:szCs w:val="21"/>
              </w:rPr>
            </w:pPr>
            <w:r w:rsidRPr="00B07F65">
              <w:rPr>
                <w:rFonts w:ascii="宋体" w:hAnsi="宋体" w:hint="eastAsia"/>
                <w:bCs/>
                <w:szCs w:val="21"/>
              </w:rPr>
              <w:t>4</w:t>
            </w:r>
          </w:p>
        </w:tc>
        <w:tc>
          <w:tcPr>
            <w:tcW w:w="1515" w:type="dxa"/>
            <w:vAlign w:val="center"/>
          </w:tcPr>
          <w:p w:rsidR="00012E18" w:rsidRPr="00B07F65" w:rsidRDefault="00012E18" w:rsidP="00117776">
            <w:pPr>
              <w:widowControl/>
              <w:jc w:val="center"/>
              <w:rPr>
                <w:rFonts w:ascii="宋体" w:hAnsi="宋体"/>
                <w:bCs/>
                <w:szCs w:val="21"/>
              </w:rPr>
            </w:pPr>
            <w:r w:rsidRPr="00B07F65">
              <w:rPr>
                <w:rFonts w:ascii="宋体" w:hAnsi="宋体" w:hint="eastAsia"/>
                <w:bCs/>
                <w:szCs w:val="21"/>
              </w:rPr>
              <w:t>侯新兵</w:t>
            </w:r>
          </w:p>
        </w:tc>
        <w:tc>
          <w:tcPr>
            <w:tcW w:w="1559" w:type="dxa"/>
            <w:vAlign w:val="center"/>
          </w:tcPr>
          <w:p w:rsidR="00012E18" w:rsidRPr="00B07F65" w:rsidRDefault="00012E18" w:rsidP="00117776">
            <w:pPr>
              <w:widowControl/>
              <w:jc w:val="center"/>
              <w:rPr>
                <w:rFonts w:ascii="宋体" w:hAnsi="宋体"/>
                <w:bCs/>
                <w:szCs w:val="21"/>
              </w:rPr>
            </w:pPr>
          </w:p>
        </w:tc>
        <w:tc>
          <w:tcPr>
            <w:tcW w:w="8437" w:type="dxa"/>
            <w:tcBorders>
              <w:left w:val="single" w:sz="4" w:space="0" w:color="auto"/>
            </w:tcBorders>
            <w:vAlign w:val="center"/>
          </w:tcPr>
          <w:p w:rsidR="00012E18" w:rsidRPr="00B07F65" w:rsidRDefault="00012E18" w:rsidP="00117776">
            <w:pPr>
              <w:widowControl/>
              <w:jc w:val="center"/>
              <w:rPr>
                <w:rFonts w:ascii="宋体" w:hAnsi="宋体"/>
                <w:bCs/>
                <w:szCs w:val="21"/>
              </w:rPr>
            </w:pPr>
            <w:r w:rsidRPr="00B07F65">
              <w:rPr>
                <w:rFonts w:ascii="宋体" w:hAnsi="宋体" w:hint="eastAsia"/>
                <w:bCs/>
                <w:szCs w:val="21"/>
              </w:rPr>
              <w:t>实践与变革：社会参与下的江苏高水平大学治理现代化研究</w:t>
            </w:r>
          </w:p>
        </w:tc>
        <w:tc>
          <w:tcPr>
            <w:tcW w:w="2358" w:type="dxa"/>
            <w:vAlign w:val="center"/>
          </w:tcPr>
          <w:p w:rsidR="00012E18" w:rsidRPr="00B07F65" w:rsidRDefault="00012E18" w:rsidP="00117776">
            <w:pPr>
              <w:jc w:val="center"/>
              <w:rPr>
                <w:rFonts w:ascii="宋体" w:hAnsi="宋体"/>
                <w:bCs/>
                <w:szCs w:val="21"/>
              </w:rPr>
            </w:pPr>
            <w:proofErr w:type="gramStart"/>
            <w:r w:rsidRPr="00B07F65">
              <w:rPr>
                <w:rFonts w:ascii="宋体" w:hAnsi="宋体" w:hint="eastAsia"/>
                <w:bCs/>
                <w:szCs w:val="21"/>
              </w:rPr>
              <w:t>省立省助</w:t>
            </w:r>
            <w:proofErr w:type="gramEnd"/>
          </w:p>
        </w:tc>
      </w:tr>
      <w:tr w:rsidR="00012E18" w:rsidRPr="00B07F65" w:rsidTr="00117776">
        <w:trPr>
          <w:trHeight w:val="471"/>
          <w:jc w:val="center"/>
        </w:trPr>
        <w:tc>
          <w:tcPr>
            <w:tcW w:w="720" w:type="dxa"/>
            <w:vAlign w:val="center"/>
          </w:tcPr>
          <w:p w:rsidR="00012E18" w:rsidRPr="00B07F65" w:rsidRDefault="00012E18" w:rsidP="009E2584">
            <w:pPr>
              <w:spacing w:line="460" w:lineRule="exact"/>
              <w:jc w:val="center"/>
              <w:rPr>
                <w:rFonts w:ascii="宋体" w:hAnsi="宋体"/>
                <w:bCs/>
                <w:szCs w:val="21"/>
              </w:rPr>
            </w:pPr>
            <w:r w:rsidRPr="00B07F65">
              <w:rPr>
                <w:rFonts w:ascii="宋体" w:hAnsi="宋体" w:hint="eastAsia"/>
                <w:bCs/>
                <w:szCs w:val="21"/>
              </w:rPr>
              <w:t>5</w:t>
            </w:r>
          </w:p>
        </w:tc>
        <w:tc>
          <w:tcPr>
            <w:tcW w:w="1515" w:type="dxa"/>
            <w:vAlign w:val="center"/>
          </w:tcPr>
          <w:p w:rsidR="00012E18" w:rsidRPr="00B07F65" w:rsidRDefault="00012E18" w:rsidP="00117776">
            <w:pPr>
              <w:spacing w:line="460" w:lineRule="exact"/>
              <w:jc w:val="center"/>
              <w:rPr>
                <w:rFonts w:ascii="宋体" w:hAnsi="宋体"/>
                <w:bCs/>
                <w:szCs w:val="21"/>
              </w:rPr>
            </w:pPr>
            <w:proofErr w:type="gramStart"/>
            <w:r w:rsidRPr="00B07F65">
              <w:rPr>
                <w:rFonts w:ascii="宋体" w:hAnsi="宋体" w:hint="eastAsia"/>
                <w:bCs/>
                <w:szCs w:val="21"/>
              </w:rPr>
              <w:t>李安萍</w:t>
            </w:r>
            <w:proofErr w:type="gramEnd"/>
          </w:p>
        </w:tc>
        <w:tc>
          <w:tcPr>
            <w:tcW w:w="1559" w:type="dxa"/>
            <w:vAlign w:val="center"/>
          </w:tcPr>
          <w:p w:rsidR="00012E18" w:rsidRPr="00B07F65" w:rsidRDefault="00012E18" w:rsidP="00117776">
            <w:pPr>
              <w:spacing w:line="460" w:lineRule="exact"/>
              <w:jc w:val="center"/>
              <w:rPr>
                <w:rFonts w:ascii="宋体" w:hAnsi="宋体"/>
                <w:bCs/>
                <w:szCs w:val="21"/>
              </w:rPr>
            </w:pPr>
          </w:p>
        </w:tc>
        <w:tc>
          <w:tcPr>
            <w:tcW w:w="8437" w:type="dxa"/>
            <w:tcBorders>
              <w:left w:val="single" w:sz="4" w:space="0" w:color="auto"/>
            </w:tcBorders>
            <w:vAlign w:val="center"/>
          </w:tcPr>
          <w:p w:rsidR="00012E18" w:rsidRPr="00B07F65" w:rsidRDefault="00012E18" w:rsidP="00117776">
            <w:pPr>
              <w:jc w:val="center"/>
              <w:rPr>
                <w:rFonts w:ascii="宋体" w:hAnsi="宋体"/>
                <w:bCs/>
                <w:szCs w:val="21"/>
              </w:rPr>
            </w:pPr>
            <w:r w:rsidRPr="00B07F65">
              <w:rPr>
                <w:rFonts w:ascii="宋体" w:hAnsi="宋体" w:hint="eastAsia"/>
                <w:bCs/>
                <w:szCs w:val="21"/>
              </w:rPr>
              <w:t>研究生教育学的本土化发展研究</w:t>
            </w:r>
          </w:p>
        </w:tc>
        <w:tc>
          <w:tcPr>
            <w:tcW w:w="2358" w:type="dxa"/>
            <w:vAlign w:val="center"/>
          </w:tcPr>
          <w:p w:rsidR="00012E18" w:rsidRPr="00B07F65" w:rsidRDefault="00012E18" w:rsidP="00117776">
            <w:pPr>
              <w:spacing w:line="460" w:lineRule="exact"/>
              <w:jc w:val="center"/>
              <w:rPr>
                <w:rFonts w:ascii="宋体" w:hAnsi="宋体"/>
                <w:bCs/>
                <w:szCs w:val="21"/>
              </w:rPr>
            </w:pPr>
            <w:proofErr w:type="gramStart"/>
            <w:r w:rsidRPr="00B07F65">
              <w:rPr>
                <w:rFonts w:ascii="宋体" w:hAnsi="宋体" w:hint="eastAsia"/>
                <w:bCs/>
                <w:szCs w:val="21"/>
              </w:rPr>
              <w:t>省立省助</w:t>
            </w:r>
            <w:proofErr w:type="gramEnd"/>
          </w:p>
        </w:tc>
      </w:tr>
    </w:tbl>
    <w:p w:rsidR="00117776" w:rsidRPr="003E32E6" w:rsidRDefault="00117776" w:rsidP="00117776">
      <w:pPr>
        <w:spacing w:line="460" w:lineRule="exact"/>
        <w:rPr>
          <w:sz w:val="24"/>
        </w:rPr>
      </w:pPr>
      <w:r>
        <w:rPr>
          <w:rFonts w:hint="eastAsia"/>
          <w:sz w:val="24"/>
        </w:rPr>
        <w:t>联系人：韩国防</w:t>
      </w:r>
      <w:r>
        <w:rPr>
          <w:rFonts w:hint="eastAsia"/>
          <w:sz w:val="24"/>
        </w:rPr>
        <w:t xml:space="preserve"> </w:t>
      </w:r>
      <w:r>
        <w:rPr>
          <w:rFonts w:hint="eastAsia"/>
          <w:sz w:val="24"/>
        </w:rPr>
        <w:t>联系电话：</w:t>
      </w:r>
      <w:r>
        <w:rPr>
          <w:rFonts w:hint="eastAsia"/>
          <w:sz w:val="24"/>
        </w:rPr>
        <w:t>86330237</w:t>
      </w:r>
      <w:r>
        <w:rPr>
          <w:rFonts w:hint="eastAsia"/>
          <w:sz w:val="24"/>
        </w:rPr>
        <w:t>传真号码：</w:t>
      </w:r>
      <w:r>
        <w:rPr>
          <w:rFonts w:hint="eastAsia"/>
          <w:sz w:val="24"/>
        </w:rPr>
        <w:t xml:space="preserve"> </w:t>
      </w:r>
      <w:r>
        <w:rPr>
          <w:rFonts w:hint="eastAsia"/>
          <w:sz w:val="24"/>
        </w:rPr>
        <w:t>电子信箱：</w:t>
      </w:r>
      <w:hyperlink r:id="rId7" w:history="1">
        <w:r w:rsidRPr="00F67831">
          <w:rPr>
            <w:rStyle w:val="a7"/>
            <w:rFonts w:hint="eastAsia"/>
            <w:sz w:val="24"/>
          </w:rPr>
          <w:t>hgf@cczu.edu.cn</w:t>
        </w:r>
      </w:hyperlink>
      <w:r>
        <w:rPr>
          <w:rFonts w:hint="eastAsia"/>
          <w:sz w:val="24"/>
        </w:rPr>
        <w:t xml:space="preserve">       </w:t>
      </w:r>
      <w:r>
        <w:rPr>
          <w:rFonts w:hint="eastAsia"/>
          <w:sz w:val="24"/>
        </w:rPr>
        <w:t>研究生教育管理部门</w:t>
      </w:r>
      <w:proofErr w:type="gramStart"/>
      <w:r>
        <w:rPr>
          <w:rFonts w:hint="eastAsia"/>
          <w:sz w:val="24"/>
        </w:rPr>
        <w:t>或教指委</w:t>
      </w:r>
      <w:proofErr w:type="gramEnd"/>
      <w:r>
        <w:rPr>
          <w:rFonts w:hint="eastAsia"/>
          <w:sz w:val="24"/>
        </w:rPr>
        <w:t>（公章）</w:t>
      </w:r>
      <w:r>
        <w:rPr>
          <w:sz w:val="24"/>
        </w:rPr>
        <w:tab/>
      </w:r>
      <w:r>
        <w:rPr>
          <w:sz w:val="24"/>
        </w:rPr>
        <w:tab/>
      </w:r>
      <w:r>
        <w:rPr>
          <w:sz w:val="24"/>
        </w:rPr>
        <w:tab/>
      </w:r>
      <w:r>
        <w:rPr>
          <w:sz w:val="24"/>
        </w:rPr>
        <w:tab/>
      </w:r>
      <w:r>
        <w:rPr>
          <w:rFonts w:hint="eastAsia"/>
          <w:sz w:val="24"/>
        </w:rPr>
        <w:t xml:space="preserve">                                                                               </w:t>
      </w:r>
      <w:r>
        <w:rPr>
          <w:sz w:val="24"/>
        </w:rPr>
        <w:tab/>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w:t>
      </w:r>
    </w:p>
    <w:p w:rsidR="00012E18" w:rsidRDefault="00012E18" w:rsidP="00117776">
      <w:pPr>
        <w:jc w:val="center"/>
        <w:rPr>
          <w:rFonts w:ascii="宋体"/>
          <w:bCs/>
          <w:sz w:val="48"/>
          <w:szCs w:val="48"/>
        </w:rPr>
      </w:pPr>
    </w:p>
    <w:p w:rsidR="00403C5F" w:rsidRDefault="00403C5F" w:rsidP="00117776">
      <w:pPr>
        <w:jc w:val="center"/>
        <w:rPr>
          <w:rFonts w:ascii="宋体"/>
          <w:bCs/>
          <w:sz w:val="48"/>
          <w:szCs w:val="48"/>
        </w:rPr>
      </w:pPr>
    </w:p>
    <w:p w:rsidR="00117776" w:rsidRPr="00403C5F" w:rsidRDefault="00117776" w:rsidP="00117776">
      <w:pPr>
        <w:jc w:val="center"/>
        <w:rPr>
          <w:rFonts w:ascii="宋体"/>
          <w:b/>
          <w:bCs/>
          <w:sz w:val="30"/>
          <w:szCs w:val="30"/>
        </w:rPr>
      </w:pPr>
      <w:r w:rsidRPr="00403C5F">
        <w:rPr>
          <w:rFonts w:ascii="宋体" w:hint="eastAsia"/>
          <w:b/>
          <w:bCs/>
          <w:sz w:val="30"/>
          <w:szCs w:val="30"/>
        </w:rPr>
        <w:lastRenderedPageBreak/>
        <w:t>江苏省研究生教育教学改革课题申报项目汇总表</w:t>
      </w:r>
    </w:p>
    <w:p w:rsidR="00117776" w:rsidRPr="00403C5F" w:rsidRDefault="00117776" w:rsidP="00117776">
      <w:pPr>
        <w:jc w:val="center"/>
        <w:rPr>
          <w:rFonts w:ascii="宋体"/>
          <w:b/>
          <w:bCs/>
          <w:sz w:val="30"/>
          <w:szCs w:val="30"/>
        </w:rPr>
      </w:pPr>
      <w:r w:rsidRPr="00403C5F">
        <w:rPr>
          <w:rFonts w:ascii="宋体" w:hint="eastAsia"/>
          <w:b/>
          <w:bCs/>
          <w:sz w:val="30"/>
          <w:szCs w:val="30"/>
        </w:rPr>
        <w:t>（</w:t>
      </w:r>
      <w:proofErr w:type="gramStart"/>
      <w:r w:rsidRPr="00403C5F">
        <w:rPr>
          <w:rFonts w:ascii="宋体" w:hint="eastAsia"/>
          <w:b/>
          <w:bCs/>
          <w:sz w:val="30"/>
          <w:szCs w:val="30"/>
        </w:rPr>
        <w:t>一般课题</w:t>
      </w:r>
      <w:proofErr w:type="gramEnd"/>
      <w:r w:rsidRPr="00403C5F">
        <w:rPr>
          <w:rFonts w:ascii="宋体" w:hint="eastAsia"/>
          <w:b/>
          <w:bCs/>
          <w:sz w:val="30"/>
          <w:szCs w:val="30"/>
        </w:rPr>
        <w:t>立项推荐名单）</w:t>
      </w:r>
    </w:p>
    <w:p w:rsidR="00117776" w:rsidRDefault="00117776" w:rsidP="007D56B5">
      <w:pPr>
        <w:spacing w:beforeLines="100" w:before="312" w:line="460" w:lineRule="exact"/>
        <w:ind w:firstLineChars="100" w:firstLine="240"/>
        <w:rPr>
          <w:b/>
          <w:sz w:val="32"/>
          <w:szCs w:val="32"/>
        </w:rPr>
      </w:pPr>
      <w:r>
        <w:rPr>
          <w:rFonts w:ascii="宋体" w:hAnsi="宋体" w:hint="eastAsia"/>
          <w:bCs/>
          <w:sz w:val="24"/>
        </w:rPr>
        <w:t>单位代码：</w:t>
      </w:r>
      <w:r>
        <w:rPr>
          <w:rFonts w:hint="eastAsia"/>
          <w:color w:val="333333"/>
          <w:szCs w:val="21"/>
        </w:rPr>
        <w:t>K10292</w:t>
      </w:r>
      <w:r>
        <w:rPr>
          <w:rFonts w:ascii="宋体" w:hAnsi="宋体" w:hint="eastAsia"/>
          <w:bCs/>
          <w:sz w:val="24"/>
        </w:rPr>
        <w:t xml:space="preserve">         单位名称：常州大学</w:t>
      </w:r>
    </w:p>
    <w:tbl>
      <w:tblPr>
        <w:tblW w:w="145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15"/>
        <w:gridCol w:w="1559"/>
        <w:gridCol w:w="8437"/>
        <w:gridCol w:w="2358"/>
      </w:tblGrid>
      <w:tr w:rsidR="00117776" w:rsidRPr="00B07F65" w:rsidTr="00117776">
        <w:trPr>
          <w:trHeight w:val="774"/>
          <w:jc w:val="center"/>
        </w:trPr>
        <w:tc>
          <w:tcPr>
            <w:tcW w:w="720"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序号</w:t>
            </w:r>
          </w:p>
        </w:tc>
        <w:tc>
          <w:tcPr>
            <w:tcW w:w="1515"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主持人1</w:t>
            </w:r>
          </w:p>
        </w:tc>
        <w:tc>
          <w:tcPr>
            <w:tcW w:w="1559"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主持人2</w:t>
            </w:r>
          </w:p>
        </w:tc>
        <w:tc>
          <w:tcPr>
            <w:tcW w:w="8437" w:type="dxa"/>
            <w:tcBorders>
              <w:left w:val="single" w:sz="4" w:space="0" w:color="auto"/>
            </w:tcBorders>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课题名称</w:t>
            </w:r>
          </w:p>
        </w:tc>
        <w:tc>
          <w:tcPr>
            <w:tcW w:w="2358"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资助类别</w:t>
            </w:r>
          </w:p>
          <w:p w:rsidR="00117776" w:rsidRPr="00B07F65" w:rsidRDefault="00117776" w:rsidP="00117776">
            <w:pPr>
              <w:spacing w:line="0" w:lineRule="atLeast"/>
              <w:jc w:val="center"/>
              <w:rPr>
                <w:rFonts w:ascii="黑体" w:eastAsia="黑体" w:hAnsi="黑体"/>
                <w:bCs/>
                <w:szCs w:val="21"/>
              </w:rPr>
            </w:pPr>
            <w:r w:rsidRPr="00B07F65">
              <w:rPr>
                <w:rFonts w:ascii="黑体" w:eastAsia="黑体" w:hAnsi="黑体" w:hint="eastAsia"/>
                <w:bCs/>
                <w:szCs w:val="21"/>
              </w:rPr>
              <w:t>（省立校助）</w:t>
            </w:r>
          </w:p>
        </w:tc>
      </w:tr>
      <w:tr w:rsidR="00117776" w:rsidRPr="00B07F65" w:rsidTr="00117776">
        <w:trPr>
          <w:trHeight w:val="774"/>
          <w:jc w:val="center"/>
        </w:trPr>
        <w:tc>
          <w:tcPr>
            <w:tcW w:w="720"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宋体" w:hAnsi="宋体" w:hint="eastAsia"/>
                <w:bCs/>
                <w:szCs w:val="21"/>
              </w:rPr>
              <w:t>1</w:t>
            </w:r>
          </w:p>
        </w:tc>
        <w:tc>
          <w:tcPr>
            <w:tcW w:w="1515" w:type="dxa"/>
            <w:vAlign w:val="center"/>
          </w:tcPr>
          <w:p w:rsidR="00117776" w:rsidRPr="00B07F65" w:rsidRDefault="00117776" w:rsidP="00117776">
            <w:pPr>
              <w:spacing w:line="460" w:lineRule="exact"/>
              <w:jc w:val="center"/>
              <w:rPr>
                <w:rFonts w:ascii="宋体" w:hAnsi="宋体"/>
                <w:bCs/>
                <w:szCs w:val="21"/>
              </w:rPr>
            </w:pPr>
            <w:r w:rsidRPr="00B07F65">
              <w:rPr>
                <w:rFonts w:ascii="宋体" w:hAnsi="宋体" w:hint="eastAsia"/>
                <w:bCs/>
                <w:szCs w:val="21"/>
              </w:rPr>
              <w:t>王建华</w:t>
            </w:r>
          </w:p>
        </w:tc>
        <w:tc>
          <w:tcPr>
            <w:tcW w:w="1559" w:type="dxa"/>
            <w:vAlign w:val="center"/>
          </w:tcPr>
          <w:p w:rsidR="00117776" w:rsidRPr="00B07F65" w:rsidRDefault="00117776" w:rsidP="00117776">
            <w:pPr>
              <w:spacing w:line="460" w:lineRule="exact"/>
              <w:jc w:val="center"/>
              <w:rPr>
                <w:rFonts w:ascii="宋体" w:hAnsi="宋体"/>
                <w:bCs/>
                <w:szCs w:val="21"/>
              </w:rPr>
            </w:pPr>
            <w:r w:rsidRPr="00B07F65">
              <w:rPr>
                <w:rFonts w:ascii="宋体" w:hAnsi="宋体" w:hint="eastAsia"/>
                <w:bCs/>
                <w:szCs w:val="21"/>
              </w:rPr>
              <w:t>韩国防</w:t>
            </w:r>
          </w:p>
        </w:tc>
        <w:tc>
          <w:tcPr>
            <w:tcW w:w="8437" w:type="dxa"/>
            <w:tcBorders>
              <w:left w:val="single" w:sz="4" w:space="0" w:color="auto"/>
            </w:tcBorders>
            <w:vAlign w:val="center"/>
          </w:tcPr>
          <w:p w:rsidR="00117776" w:rsidRPr="00B07F65" w:rsidRDefault="00117776" w:rsidP="00117776">
            <w:pPr>
              <w:spacing w:line="460" w:lineRule="exact"/>
              <w:jc w:val="center"/>
              <w:rPr>
                <w:rFonts w:ascii="宋体" w:hAnsi="宋体"/>
                <w:bCs/>
                <w:szCs w:val="21"/>
              </w:rPr>
            </w:pPr>
            <w:r w:rsidRPr="00B07F65">
              <w:rPr>
                <w:rFonts w:ascii="宋体" w:hAnsi="宋体" w:hint="eastAsia"/>
                <w:bCs/>
                <w:szCs w:val="21"/>
              </w:rPr>
              <w:t>材料工程专业学位硕士研究生“两双</w:t>
            </w:r>
            <w:proofErr w:type="gramStart"/>
            <w:r w:rsidRPr="00B07F65">
              <w:rPr>
                <w:rFonts w:ascii="宋体" w:hAnsi="宋体" w:hint="eastAsia"/>
                <w:bCs/>
                <w:szCs w:val="21"/>
              </w:rPr>
              <w:t>一</w:t>
            </w:r>
            <w:proofErr w:type="gramEnd"/>
            <w:r w:rsidRPr="00B07F65">
              <w:rPr>
                <w:rFonts w:ascii="宋体" w:hAnsi="宋体" w:hint="eastAsia"/>
                <w:bCs/>
                <w:szCs w:val="21"/>
              </w:rPr>
              <w:t>结合”培养模式探索与实践</w:t>
            </w:r>
          </w:p>
        </w:tc>
        <w:tc>
          <w:tcPr>
            <w:tcW w:w="2358" w:type="dxa"/>
            <w:vAlign w:val="center"/>
          </w:tcPr>
          <w:p w:rsidR="00117776" w:rsidRPr="00B07F65" w:rsidRDefault="00117776" w:rsidP="00117776">
            <w:pPr>
              <w:spacing w:line="460" w:lineRule="exact"/>
              <w:jc w:val="center"/>
              <w:rPr>
                <w:rFonts w:ascii="宋体" w:hAnsi="宋体"/>
                <w:bCs/>
                <w:szCs w:val="21"/>
              </w:rPr>
            </w:pPr>
            <w:proofErr w:type="gramStart"/>
            <w:r w:rsidRPr="00B07F65">
              <w:rPr>
                <w:rFonts w:ascii="宋体" w:hAnsi="宋体" w:hint="eastAsia"/>
                <w:bCs/>
                <w:szCs w:val="21"/>
              </w:rPr>
              <w:t>省立校助</w:t>
            </w:r>
            <w:proofErr w:type="gramEnd"/>
          </w:p>
        </w:tc>
      </w:tr>
      <w:tr w:rsidR="00117776" w:rsidRPr="00B07F65" w:rsidTr="00117776">
        <w:trPr>
          <w:trHeight w:val="774"/>
          <w:jc w:val="center"/>
        </w:trPr>
        <w:tc>
          <w:tcPr>
            <w:tcW w:w="720" w:type="dxa"/>
            <w:vAlign w:val="center"/>
          </w:tcPr>
          <w:p w:rsidR="00117776" w:rsidRPr="00B07F65" w:rsidRDefault="00117776" w:rsidP="00117776">
            <w:pPr>
              <w:spacing w:line="0" w:lineRule="atLeast"/>
              <w:jc w:val="center"/>
              <w:rPr>
                <w:rFonts w:ascii="黑体" w:eastAsia="黑体" w:hAnsi="黑体"/>
                <w:bCs/>
                <w:szCs w:val="21"/>
              </w:rPr>
            </w:pPr>
            <w:r w:rsidRPr="00B07F65">
              <w:rPr>
                <w:rFonts w:ascii="宋体" w:hAnsi="宋体" w:hint="eastAsia"/>
                <w:bCs/>
                <w:szCs w:val="21"/>
              </w:rPr>
              <w:t>2</w:t>
            </w:r>
          </w:p>
        </w:tc>
        <w:tc>
          <w:tcPr>
            <w:tcW w:w="1515" w:type="dxa"/>
            <w:vAlign w:val="center"/>
          </w:tcPr>
          <w:p w:rsidR="00117776" w:rsidRPr="00B07F65" w:rsidRDefault="00117776" w:rsidP="00117776">
            <w:pPr>
              <w:widowControl/>
              <w:jc w:val="center"/>
              <w:rPr>
                <w:rFonts w:ascii="宋体" w:hAnsi="宋体"/>
                <w:bCs/>
                <w:szCs w:val="21"/>
              </w:rPr>
            </w:pPr>
            <w:r w:rsidRPr="00B07F65">
              <w:rPr>
                <w:rFonts w:ascii="宋体" w:hAnsi="宋体" w:hint="eastAsia"/>
                <w:bCs/>
                <w:szCs w:val="21"/>
              </w:rPr>
              <w:t>薛冰</w:t>
            </w:r>
          </w:p>
        </w:tc>
        <w:tc>
          <w:tcPr>
            <w:tcW w:w="1559" w:type="dxa"/>
            <w:vAlign w:val="center"/>
          </w:tcPr>
          <w:p w:rsidR="00117776" w:rsidRPr="00B07F65" w:rsidRDefault="00117776" w:rsidP="00117776">
            <w:pPr>
              <w:widowControl/>
              <w:jc w:val="center"/>
              <w:rPr>
                <w:rFonts w:ascii="宋体" w:hAnsi="宋体"/>
                <w:bCs/>
                <w:szCs w:val="21"/>
              </w:rPr>
            </w:pPr>
            <w:r w:rsidRPr="00B07F65">
              <w:rPr>
                <w:rFonts w:ascii="宋体" w:hAnsi="宋体" w:hint="eastAsia"/>
                <w:bCs/>
                <w:szCs w:val="21"/>
              </w:rPr>
              <w:t>杨松</w:t>
            </w:r>
          </w:p>
        </w:tc>
        <w:tc>
          <w:tcPr>
            <w:tcW w:w="8437" w:type="dxa"/>
            <w:tcBorders>
              <w:left w:val="single" w:sz="4" w:space="0" w:color="auto"/>
            </w:tcBorders>
            <w:vAlign w:val="center"/>
          </w:tcPr>
          <w:p w:rsidR="00117776" w:rsidRPr="00B07F65" w:rsidRDefault="00117776" w:rsidP="00117776">
            <w:pPr>
              <w:widowControl/>
              <w:jc w:val="center"/>
              <w:rPr>
                <w:rFonts w:ascii="宋体" w:hAnsi="宋体"/>
                <w:bCs/>
                <w:szCs w:val="21"/>
              </w:rPr>
            </w:pPr>
            <w:r w:rsidRPr="00B07F65">
              <w:rPr>
                <w:rFonts w:ascii="宋体" w:hAnsi="宋体" w:hint="eastAsia"/>
                <w:bCs/>
                <w:szCs w:val="21"/>
              </w:rPr>
              <w:t>高校工科硕士研究生跨学科培养机制研究</w:t>
            </w:r>
          </w:p>
        </w:tc>
        <w:tc>
          <w:tcPr>
            <w:tcW w:w="2358" w:type="dxa"/>
            <w:vAlign w:val="center"/>
          </w:tcPr>
          <w:p w:rsidR="00117776" w:rsidRPr="00B07F65" w:rsidRDefault="00117776" w:rsidP="00117776">
            <w:pPr>
              <w:jc w:val="center"/>
              <w:rPr>
                <w:rFonts w:ascii="宋体" w:hAnsi="宋体"/>
                <w:bCs/>
                <w:szCs w:val="21"/>
              </w:rPr>
            </w:pPr>
            <w:proofErr w:type="gramStart"/>
            <w:r w:rsidRPr="00B07F65">
              <w:rPr>
                <w:rFonts w:ascii="宋体" w:hAnsi="宋体" w:hint="eastAsia"/>
                <w:bCs/>
                <w:szCs w:val="21"/>
              </w:rPr>
              <w:t>省立校助</w:t>
            </w:r>
            <w:proofErr w:type="gramEnd"/>
          </w:p>
        </w:tc>
      </w:tr>
      <w:tr w:rsidR="00117776" w:rsidRPr="00B07F65" w:rsidTr="00117776">
        <w:trPr>
          <w:trHeight w:val="471"/>
          <w:jc w:val="center"/>
        </w:trPr>
        <w:tc>
          <w:tcPr>
            <w:tcW w:w="720" w:type="dxa"/>
            <w:vAlign w:val="center"/>
          </w:tcPr>
          <w:p w:rsidR="00117776" w:rsidRPr="00B07F65" w:rsidRDefault="00117776" w:rsidP="00117776">
            <w:pPr>
              <w:spacing w:line="460" w:lineRule="exact"/>
              <w:jc w:val="center"/>
              <w:rPr>
                <w:rFonts w:ascii="宋体" w:hAnsi="宋体"/>
                <w:bCs/>
                <w:szCs w:val="21"/>
              </w:rPr>
            </w:pPr>
            <w:r w:rsidRPr="00B07F65">
              <w:rPr>
                <w:rFonts w:ascii="宋体" w:hAnsi="宋体" w:hint="eastAsia"/>
                <w:bCs/>
                <w:szCs w:val="21"/>
              </w:rPr>
              <w:t>3</w:t>
            </w:r>
          </w:p>
        </w:tc>
        <w:tc>
          <w:tcPr>
            <w:tcW w:w="1515" w:type="dxa"/>
            <w:vAlign w:val="center"/>
          </w:tcPr>
          <w:p w:rsidR="00117776" w:rsidRPr="00B07F65" w:rsidRDefault="00117776" w:rsidP="00117776">
            <w:pPr>
              <w:spacing w:line="460" w:lineRule="exact"/>
              <w:jc w:val="center"/>
              <w:rPr>
                <w:rFonts w:ascii="宋体" w:hAnsi="宋体"/>
                <w:bCs/>
                <w:szCs w:val="21"/>
              </w:rPr>
            </w:pPr>
            <w:r w:rsidRPr="00B07F65">
              <w:rPr>
                <w:rFonts w:ascii="宋体" w:hAnsi="宋体" w:hint="eastAsia"/>
                <w:bCs/>
                <w:szCs w:val="21"/>
              </w:rPr>
              <w:t>吕晓方</w:t>
            </w:r>
          </w:p>
        </w:tc>
        <w:tc>
          <w:tcPr>
            <w:tcW w:w="1559" w:type="dxa"/>
            <w:vAlign w:val="center"/>
          </w:tcPr>
          <w:p w:rsidR="00117776" w:rsidRPr="00B07F65" w:rsidRDefault="00117776" w:rsidP="00117776">
            <w:pPr>
              <w:spacing w:line="460" w:lineRule="exact"/>
              <w:jc w:val="center"/>
              <w:rPr>
                <w:rFonts w:ascii="宋体" w:hAnsi="宋体"/>
                <w:bCs/>
                <w:szCs w:val="21"/>
              </w:rPr>
            </w:pPr>
            <w:r w:rsidRPr="00B07F65">
              <w:rPr>
                <w:rFonts w:ascii="宋体" w:hAnsi="宋体" w:hint="eastAsia"/>
                <w:bCs/>
                <w:szCs w:val="21"/>
              </w:rPr>
              <w:t>陈海群</w:t>
            </w:r>
          </w:p>
        </w:tc>
        <w:tc>
          <w:tcPr>
            <w:tcW w:w="8437" w:type="dxa"/>
            <w:tcBorders>
              <w:left w:val="single" w:sz="4" w:space="0" w:color="auto"/>
            </w:tcBorders>
            <w:vAlign w:val="center"/>
          </w:tcPr>
          <w:p w:rsidR="00117776" w:rsidRPr="00B07F65" w:rsidRDefault="00117776" w:rsidP="00117776">
            <w:pPr>
              <w:spacing w:line="460" w:lineRule="exact"/>
              <w:jc w:val="center"/>
              <w:rPr>
                <w:rFonts w:ascii="宋体" w:hAnsi="宋体"/>
                <w:bCs/>
                <w:szCs w:val="21"/>
              </w:rPr>
            </w:pPr>
            <w:r w:rsidRPr="00B07F65">
              <w:rPr>
                <w:rFonts w:ascii="宋体" w:hAnsi="宋体" w:hint="eastAsia"/>
                <w:bCs/>
                <w:szCs w:val="21"/>
              </w:rPr>
              <w:t>工程教育专业认证背景</w:t>
            </w:r>
            <w:proofErr w:type="gramStart"/>
            <w:r w:rsidRPr="00B07F65">
              <w:rPr>
                <w:rFonts w:ascii="宋体" w:hAnsi="宋体" w:hint="eastAsia"/>
                <w:bCs/>
                <w:szCs w:val="21"/>
              </w:rPr>
              <w:t>下石油</w:t>
            </w:r>
            <w:proofErr w:type="gramEnd"/>
            <w:r w:rsidRPr="00B07F65">
              <w:rPr>
                <w:rFonts w:ascii="宋体" w:hAnsi="宋体" w:hint="eastAsia"/>
                <w:bCs/>
                <w:szCs w:val="21"/>
              </w:rPr>
              <w:t>与天然气工程类研究生创新实践能力培养途径的研究</w:t>
            </w:r>
          </w:p>
        </w:tc>
        <w:tc>
          <w:tcPr>
            <w:tcW w:w="2358" w:type="dxa"/>
            <w:vAlign w:val="center"/>
          </w:tcPr>
          <w:p w:rsidR="00117776" w:rsidRPr="00B07F65" w:rsidRDefault="00117776" w:rsidP="00117776">
            <w:pPr>
              <w:spacing w:line="460" w:lineRule="exact"/>
              <w:jc w:val="center"/>
              <w:rPr>
                <w:rFonts w:ascii="宋体" w:hAnsi="宋体"/>
                <w:bCs/>
                <w:szCs w:val="21"/>
              </w:rPr>
            </w:pPr>
            <w:proofErr w:type="gramStart"/>
            <w:r w:rsidRPr="00B07F65">
              <w:rPr>
                <w:rFonts w:ascii="宋体" w:hAnsi="宋体" w:hint="eastAsia"/>
                <w:bCs/>
                <w:szCs w:val="21"/>
              </w:rPr>
              <w:t>省立校助</w:t>
            </w:r>
            <w:proofErr w:type="gramEnd"/>
          </w:p>
        </w:tc>
      </w:tr>
    </w:tbl>
    <w:p w:rsidR="00117776" w:rsidRDefault="00117776" w:rsidP="00117776">
      <w:pPr>
        <w:spacing w:line="460" w:lineRule="exact"/>
        <w:rPr>
          <w:sz w:val="24"/>
        </w:rPr>
      </w:pPr>
      <w:r>
        <w:rPr>
          <w:rFonts w:hint="eastAsia"/>
          <w:sz w:val="24"/>
        </w:rPr>
        <w:t>联系人：韩国防</w:t>
      </w:r>
      <w:r>
        <w:rPr>
          <w:rFonts w:hint="eastAsia"/>
          <w:sz w:val="24"/>
        </w:rPr>
        <w:t xml:space="preserve"> </w:t>
      </w:r>
      <w:r>
        <w:rPr>
          <w:rFonts w:hint="eastAsia"/>
          <w:sz w:val="24"/>
        </w:rPr>
        <w:t>联系电话：</w:t>
      </w:r>
      <w:r>
        <w:rPr>
          <w:rFonts w:hint="eastAsia"/>
          <w:sz w:val="24"/>
        </w:rPr>
        <w:t>86330237</w:t>
      </w:r>
      <w:r>
        <w:rPr>
          <w:rFonts w:hint="eastAsia"/>
          <w:sz w:val="24"/>
        </w:rPr>
        <w:t>传真号码：</w:t>
      </w:r>
      <w:r>
        <w:rPr>
          <w:rFonts w:hint="eastAsia"/>
          <w:sz w:val="24"/>
        </w:rPr>
        <w:t xml:space="preserve"> </w:t>
      </w:r>
      <w:r>
        <w:rPr>
          <w:rFonts w:hint="eastAsia"/>
          <w:sz w:val="24"/>
        </w:rPr>
        <w:t>电子信箱：</w:t>
      </w:r>
      <w:hyperlink r:id="rId8" w:history="1">
        <w:r w:rsidRPr="00F67831">
          <w:rPr>
            <w:rStyle w:val="a7"/>
            <w:rFonts w:hint="eastAsia"/>
            <w:sz w:val="24"/>
          </w:rPr>
          <w:t>hgf@cczu.edu.cn</w:t>
        </w:r>
      </w:hyperlink>
      <w:r>
        <w:rPr>
          <w:rFonts w:hint="eastAsia"/>
          <w:sz w:val="24"/>
        </w:rPr>
        <w:t xml:space="preserve">       </w:t>
      </w:r>
      <w:r>
        <w:rPr>
          <w:rFonts w:hint="eastAsia"/>
          <w:sz w:val="24"/>
        </w:rPr>
        <w:t>研究生教育管理部门</w:t>
      </w:r>
      <w:proofErr w:type="gramStart"/>
      <w:r>
        <w:rPr>
          <w:rFonts w:hint="eastAsia"/>
          <w:sz w:val="24"/>
        </w:rPr>
        <w:t>或教指委</w:t>
      </w:r>
      <w:proofErr w:type="gramEnd"/>
      <w:r>
        <w:rPr>
          <w:rFonts w:hint="eastAsia"/>
          <w:sz w:val="24"/>
        </w:rPr>
        <w:t>（公章）</w:t>
      </w:r>
      <w:r>
        <w:rPr>
          <w:sz w:val="24"/>
        </w:rPr>
        <w:tab/>
      </w:r>
      <w:r>
        <w:rPr>
          <w:sz w:val="24"/>
        </w:rPr>
        <w:tab/>
      </w:r>
      <w:r>
        <w:rPr>
          <w:sz w:val="24"/>
        </w:rPr>
        <w:tab/>
      </w:r>
      <w:r>
        <w:rPr>
          <w:sz w:val="24"/>
        </w:rPr>
        <w:tab/>
      </w:r>
      <w:r>
        <w:rPr>
          <w:rFonts w:hint="eastAsia"/>
          <w:sz w:val="24"/>
        </w:rPr>
        <w:t xml:space="preserve">                                                                               </w:t>
      </w:r>
      <w:r>
        <w:rPr>
          <w:sz w:val="24"/>
        </w:rPr>
        <w:tab/>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w:t>
      </w:r>
    </w:p>
    <w:p w:rsidR="00117776" w:rsidRDefault="00117776" w:rsidP="00A136B7">
      <w:pPr>
        <w:spacing w:line="400" w:lineRule="exact"/>
      </w:pPr>
    </w:p>
    <w:p w:rsidR="00A136B7" w:rsidRPr="00B96608" w:rsidRDefault="00A136B7" w:rsidP="00012E18">
      <w:pPr>
        <w:spacing w:line="360" w:lineRule="auto"/>
        <w:jc w:val="left"/>
        <w:rPr>
          <w:rFonts w:asciiTheme="minorEastAsia" w:hAnsiTheme="minorEastAsia"/>
          <w:sz w:val="24"/>
          <w:szCs w:val="24"/>
        </w:rPr>
      </w:pPr>
    </w:p>
    <w:sectPr w:rsidR="00A136B7" w:rsidRPr="00B96608" w:rsidSect="00180867">
      <w:footerReference w:type="default" r:id="rId9"/>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CB" w:rsidRDefault="00EC35CB" w:rsidP="000E13D0">
      <w:r>
        <w:separator/>
      </w:r>
    </w:p>
  </w:endnote>
  <w:endnote w:type="continuationSeparator" w:id="0">
    <w:p w:rsidR="00EC35CB" w:rsidRDefault="00EC35CB" w:rsidP="000E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84" w:rsidRDefault="009E25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CB" w:rsidRDefault="00EC35CB" w:rsidP="000E13D0">
      <w:r>
        <w:separator/>
      </w:r>
    </w:p>
  </w:footnote>
  <w:footnote w:type="continuationSeparator" w:id="0">
    <w:p w:rsidR="00EC35CB" w:rsidRDefault="00EC35CB" w:rsidP="000E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08"/>
    <w:rsid w:val="00012E18"/>
    <w:rsid w:val="00053DD0"/>
    <w:rsid w:val="000565AE"/>
    <w:rsid w:val="000E13D0"/>
    <w:rsid w:val="00117776"/>
    <w:rsid w:val="00144128"/>
    <w:rsid w:val="00180867"/>
    <w:rsid w:val="0019608C"/>
    <w:rsid w:val="001C0BF4"/>
    <w:rsid w:val="002126B8"/>
    <w:rsid w:val="002B1837"/>
    <w:rsid w:val="0031619A"/>
    <w:rsid w:val="003C1FED"/>
    <w:rsid w:val="00403C5F"/>
    <w:rsid w:val="00404BA0"/>
    <w:rsid w:val="00660F72"/>
    <w:rsid w:val="006C288A"/>
    <w:rsid w:val="007D56B5"/>
    <w:rsid w:val="007F5227"/>
    <w:rsid w:val="008555E9"/>
    <w:rsid w:val="009A221F"/>
    <w:rsid w:val="009E2584"/>
    <w:rsid w:val="00A136B7"/>
    <w:rsid w:val="00AF406F"/>
    <w:rsid w:val="00B07F65"/>
    <w:rsid w:val="00B425B9"/>
    <w:rsid w:val="00B96608"/>
    <w:rsid w:val="00C22E97"/>
    <w:rsid w:val="00CB750A"/>
    <w:rsid w:val="00CE7452"/>
    <w:rsid w:val="00D41C91"/>
    <w:rsid w:val="00E07208"/>
    <w:rsid w:val="00E5284A"/>
    <w:rsid w:val="00EC35CB"/>
    <w:rsid w:val="00F53CFC"/>
    <w:rsid w:val="00F6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F8FF"/>
  <w15:docId w15:val="{2AE631B8-48F9-43DC-909D-6D23B273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A136B7"/>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link w:val="a3"/>
    <w:uiPriority w:val="99"/>
    <w:qFormat/>
    <w:rsid w:val="00A136B7"/>
    <w:rPr>
      <w:rFonts w:ascii="Times New Roman" w:eastAsia="宋体" w:hAnsi="Times New Roman" w:cs="Times New Roman"/>
      <w:sz w:val="18"/>
      <w:szCs w:val="18"/>
    </w:rPr>
  </w:style>
  <w:style w:type="character" w:customStyle="1" w:styleId="Char">
    <w:name w:val="页脚 Char"/>
    <w:basedOn w:val="a0"/>
    <w:uiPriority w:val="99"/>
    <w:semiHidden/>
    <w:qFormat/>
    <w:rsid w:val="00A136B7"/>
    <w:rPr>
      <w:sz w:val="18"/>
      <w:szCs w:val="18"/>
    </w:rPr>
  </w:style>
  <w:style w:type="character" w:customStyle="1" w:styleId="a5">
    <w:name w:val="页眉 字符"/>
    <w:basedOn w:val="a0"/>
    <w:link w:val="a6"/>
    <w:uiPriority w:val="99"/>
    <w:semiHidden/>
    <w:rsid w:val="00A136B7"/>
    <w:rPr>
      <w:rFonts w:ascii="Calibri" w:eastAsia="宋体" w:hAnsi="Calibri" w:cs="Times New Roman"/>
      <w:sz w:val="18"/>
    </w:rPr>
  </w:style>
  <w:style w:type="paragraph" w:styleId="a6">
    <w:name w:val="header"/>
    <w:basedOn w:val="a"/>
    <w:link w:val="a5"/>
    <w:uiPriority w:val="99"/>
    <w:semiHidden/>
    <w:unhideWhenUsed/>
    <w:qFormat/>
    <w:rsid w:val="00A136B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rPr>
  </w:style>
  <w:style w:type="character" w:styleId="a7">
    <w:name w:val="Hyperlink"/>
    <w:basedOn w:val="a0"/>
    <w:uiPriority w:val="99"/>
    <w:unhideWhenUsed/>
    <w:rsid w:val="00117776"/>
    <w:rPr>
      <w:color w:val="0000FF" w:themeColor="hyperlink"/>
      <w:u w:val="single"/>
    </w:rPr>
  </w:style>
  <w:style w:type="paragraph" w:styleId="a8">
    <w:name w:val="Balloon Text"/>
    <w:basedOn w:val="a"/>
    <w:link w:val="a9"/>
    <w:uiPriority w:val="99"/>
    <w:semiHidden/>
    <w:unhideWhenUsed/>
    <w:rsid w:val="008555E9"/>
    <w:rPr>
      <w:sz w:val="18"/>
      <w:szCs w:val="18"/>
    </w:rPr>
  </w:style>
  <w:style w:type="character" w:customStyle="1" w:styleId="a9">
    <w:name w:val="批注框文本 字符"/>
    <w:basedOn w:val="a0"/>
    <w:link w:val="a8"/>
    <w:uiPriority w:val="99"/>
    <w:semiHidden/>
    <w:rsid w:val="008555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9671">
      <w:bodyDiv w:val="1"/>
      <w:marLeft w:val="0"/>
      <w:marRight w:val="0"/>
      <w:marTop w:val="0"/>
      <w:marBottom w:val="0"/>
      <w:divBdr>
        <w:top w:val="none" w:sz="0" w:space="0" w:color="auto"/>
        <w:left w:val="none" w:sz="0" w:space="0" w:color="auto"/>
        <w:bottom w:val="none" w:sz="0" w:space="0" w:color="auto"/>
        <w:right w:val="none" w:sz="0" w:space="0" w:color="auto"/>
      </w:divBdr>
    </w:div>
    <w:div w:id="1036008311">
      <w:bodyDiv w:val="1"/>
      <w:marLeft w:val="0"/>
      <w:marRight w:val="0"/>
      <w:marTop w:val="0"/>
      <w:marBottom w:val="0"/>
      <w:divBdr>
        <w:top w:val="none" w:sz="0" w:space="0" w:color="auto"/>
        <w:left w:val="none" w:sz="0" w:space="0" w:color="auto"/>
        <w:bottom w:val="none" w:sz="0" w:space="0" w:color="auto"/>
        <w:right w:val="none" w:sz="0" w:space="0" w:color="auto"/>
      </w:divBdr>
    </w:div>
    <w:div w:id="1098594923">
      <w:bodyDiv w:val="1"/>
      <w:marLeft w:val="0"/>
      <w:marRight w:val="0"/>
      <w:marTop w:val="0"/>
      <w:marBottom w:val="0"/>
      <w:divBdr>
        <w:top w:val="none" w:sz="0" w:space="0" w:color="auto"/>
        <w:left w:val="none" w:sz="0" w:space="0" w:color="auto"/>
        <w:bottom w:val="none" w:sz="0" w:space="0" w:color="auto"/>
        <w:right w:val="none" w:sz="0" w:space="0" w:color="auto"/>
      </w:divBdr>
      <w:divsChild>
        <w:div w:id="1522164141">
          <w:marLeft w:val="0"/>
          <w:marRight w:val="0"/>
          <w:marTop w:val="0"/>
          <w:marBottom w:val="0"/>
          <w:divBdr>
            <w:top w:val="none" w:sz="0" w:space="0" w:color="auto"/>
            <w:left w:val="none" w:sz="0" w:space="0" w:color="auto"/>
            <w:bottom w:val="none" w:sz="0" w:space="0" w:color="auto"/>
            <w:right w:val="none" w:sz="0" w:space="0" w:color="auto"/>
          </w:divBdr>
        </w:div>
      </w:divsChild>
    </w:div>
    <w:div w:id="1247108472">
      <w:bodyDiv w:val="1"/>
      <w:marLeft w:val="0"/>
      <w:marRight w:val="0"/>
      <w:marTop w:val="0"/>
      <w:marBottom w:val="0"/>
      <w:divBdr>
        <w:top w:val="none" w:sz="0" w:space="0" w:color="auto"/>
        <w:left w:val="none" w:sz="0" w:space="0" w:color="auto"/>
        <w:bottom w:val="none" w:sz="0" w:space="0" w:color="auto"/>
        <w:right w:val="none" w:sz="0" w:space="0" w:color="auto"/>
      </w:divBdr>
    </w:div>
    <w:div w:id="1473213352">
      <w:bodyDiv w:val="1"/>
      <w:marLeft w:val="0"/>
      <w:marRight w:val="0"/>
      <w:marTop w:val="0"/>
      <w:marBottom w:val="0"/>
      <w:divBdr>
        <w:top w:val="none" w:sz="0" w:space="0" w:color="auto"/>
        <w:left w:val="none" w:sz="0" w:space="0" w:color="auto"/>
        <w:bottom w:val="none" w:sz="0" w:space="0" w:color="auto"/>
        <w:right w:val="none" w:sz="0" w:space="0" w:color="auto"/>
      </w:divBdr>
    </w:div>
    <w:div w:id="1554273681">
      <w:bodyDiv w:val="1"/>
      <w:marLeft w:val="0"/>
      <w:marRight w:val="0"/>
      <w:marTop w:val="0"/>
      <w:marBottom w:val="0"/>
      <w:divBdr>
        <w:top w:val="none" w:sz="0" w:space="0" w:color="auto"/>
        <w:left w:val="none" w:sz="0" w:space="0" w:color="auto"/>
        <w:bottom w:val="none" w:sz="0" w:space="0" w:color="auto"/>
        <w:right w:val="none" w:sz="0" w:space="0" w:color="auto"/>
      </w:divBdr>
    </w:div>
    <w:div w:id="1574045605">
      <w:bodyDiv w:val="1"/>
      <w:marLeft w:val="0"/>
      <w:marRight w:val="0"/>
      <w:marTop w:val="0"/>
      <w:marBottom w:val="0"/>
      <w:divBdr>
        <w:top w:val="none" w:sz="0" w:space="0" w:color="auto"/>
        <w:left w:val="none" w:sz="0" w:space="0" w:color="auto"/>
        <w:bottom w:val="none" w:sz="0" w:space="0" w:color="auto"/>
        <w:right w:val="none" w:sz="0" w:space="0" w:color="auto"/>
      </w:divBdr>
    </w:div>
    <w:div w:id="1750423193">
      <w:bodyDiv w:val="1"/>
      <w:marLeft w:val="0"/>
      <w:marRight w:val="0"/>
      <w:marTop w:val="0"/>
      <w:marBottom w:val="0"/>
      <w:divBdr>
        <w:top w:val="none" w:sz="0" w:space="0" w:color="auto"/>
        <w:left w:val="none" w:sz="0" w:space="0" w:color="auto"/>
        <w:bottom w:val="none" w:sz="0" w:space="0" w:color="auto"/>
        <w:right w:val="none" w:sz="0" w:space="0" w:color="auto"/>
      </w:divBdr>
      <w:divsChild>
        <w:div w:id="211801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f@cczu.edu.cn" TargetMode="External"/><Relationship Id="rId3" Type="http://schemas.openxmlformats.org/officeDocument/2006/relationships/settings" Target="settings.xml"/><Relationship Id="rId7" Type="http://schemas.openxmlformats.org/officeDocument/2006/relationships/hyperlink" Target="mailto:hgf@ccz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F280-07F8-4F77-B98B-8FC30C78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3271</Words>
  <Characters>18650</Characters>
  <Application>Microsoft Office Word</Application>
  <DocSecurity>0</DocSecurity>
  <Lines>155</Lines>
  <Paragraphs>43</Paragraphs>
  <ScaleCrop>false</ScaleCrop>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刘江珅</cp:lastModifiedBy>
  <cp:revision>12</cp:revision>
  <cp:lastPrinted>2018-12-27T06:02:00Z</cp:lastPrinted>
  <dcterms:created xsi:type="dcterms:W3CDTF">2018-12-27T02:52:00Z</dcterms:created>
  <dcterms:modified xsi:type="dcterms:W3CDTF">2018-12-27T06:37:00Z</dcterms:modified>
</cp:coreProperties>
</file>