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F67A" w14:textId="77777777" w:rsidR="00A736E9" w:rsidRDefault="00156467">
      <w:pPr>
        <w:jc w:val="center"/>
        <w:rPr>
          <w:b/>
          <w:sz w:val="32"/>
          <w:szCs w:val="32"/>
        </w:rPr>
      </w:pPr>
      <w:r>
        <w:rPr>
          <w:rFonts w:hint="eastAsia"/>
          <w:b/>
          <w:sz w:val="32"/>
          <w:szCs w:val="32"/>
        </w:rPr>
        <w:t>常州</w:t>
      </w:r>
      <w:r>
        <w:rPr>
          <w:rFonts w:hint="eastAsia"/>
          <w:b/>
          <w:sz w:val="32"/>
          <w:szCs w:val="32"/>
        </w:rPr>
        <w:t>大学</w:t>
      </w:r>
      <w:r>
        <w:rPr>
          <w:rFonts w:hint="eastAsia"/>
          <w:b/>
          <w:sz w:val="32"/>
          <w:szCs w:val="32"/>
        </w:rPr>
        <w:t>防范</w:t>
      </w:r>
      <w:r>
        <w:rPr>
          <w:b/>
          <w:sz w:val="32"/>
          <w:szCs w:val="32"/>
        </w:rPr>
        <w:t>电信网络诈骗承诺书</w:t>
      </w:r>
    </w:p>
    <w:tbl>
      <w:tblPr>
        <w:tblStyle w:val="aa"/>
        <w:tblW w:w="0" w:type="auto"/>
        <w:tblLook w:val="04A0" w:firstRow="1" w:lastRow="0" w:firstColumn="1" w:lastColumn="0" w:noHBand="0" w:noVBand="1"/>
      </w:tblPr>
      <w:tblGrid>
        <w:gridCol w:w="1659"/>
        <w:gridCol w:w="2164"/>
        <w:gridCol w:w="2126"/>
        <w:gridCol w:w="2268"/>
      </w:tblGrid>
      <w:tr w:rsidR="00A736E9" w14:paraId="62F08AB0" w14:textId="77777777" w:rsidTr="00156467">
        <w:tc>
          <w:tcPr>
            <w:tcW w:w="1659" w:type="dxa"/>
          </w:tcPr>
          <w:p w14:paraId="269769AF" w14:textId="41F6F7E0" w:rsidR="00A736E9" w:rsidRDefault="00156467">
            <w:pPr>
              <w:rPr>
                <w:sz w:val="32"/>
                <w:szCs w:val="32"/>
              </w:rPr>
            </w:pPr>
            <w:r>
              <w:rPr>
                <w:rFonts w:hint="eastAsia"/>
                <w:sz w:val="32"/>
                <w:szCs w:val="32"/>
              </w:rPr>
              <w:t>培养</w:t>
            </w:r>
            <w:r>
              <w:rPr>
                <w:sz w:val="32"/>
                <w:szCs w:val="32"/>
              </w:rPr>
              <w:t>学院</w:t>
            </w:r>
          </w:p>
        </w:tc>
        <w:tc>
          <w:tcPr>
            <w:tcW w:w="2164" w:type="dxa"/>
          </w:tcPr>
          <w:p w14:paraId="19BE1D5E" w14:textId="77777777" w:rsidR="00A736E9" w:rsidRDefault="00A736E9">
            <w:pPr>
              <w:rPr>
                <w:sz w:val="32"/>
                <w:szCs w:val="32"/>
              </w:rPr>
            </w:pPr>
          </w:p>
        </w:tc>
        <w:tc>
          <w:tcPr>
            <w:tcW w:w="2126" w:type="dxa"/>
          </w:tcPr>
          <w:p w14:paraId="2D79665F" w14:textId="471E2208" w:rsidR="00A736E9" w:rsidRDefault="00156467">
            <w:pPr>
              <w:rPr>
                <w:sz w:val="32"/>
                <w:szCs w:val="32"/>
              </w:rPr>
            </w:pPr>
            <w:r>
              <w:rPr>
                <w:rFonts w:hint="eastAsia"/>
                <w:sz w:val="32"/>
                <w:szCs w:val="32"/>
              </w:rPr>
              <w:t>年级专业</w:t>
            </w:r>
          </w:p>
        </w:tc>
        <w:tc>
          <w:tcPr>
            <w:tcW w:w="2268" w:type="dxa"/>
          </w:tcPr>
          <w:p w14:paraId="255903B9" w14:textId="77777777" w:rsidR="00A736E9" w:rsidRDefault="00A736E9">
            <w:pPr>
              <w:rPr>
                <w:sz w:val="32"/>
                <w:szCs w:val="32"/>
              </w:rPr>
            </w:pPr>
          </w:p>
        </w:tc>
      </w:tr>
    </w:tbl>
    <w:p w14:paraId="41056628" w14:textId="77777777" w:rsidR="00A736E9" w:rsidRDefault="00156467">
      <w:pPr>
        <w:spacing w:line="360" w:lineRule="auto"/>
        <w:rPr>
          <w:rFonts w:asciiTheme="minorEastAsia" w:hAnsiTheme="minorEastAsia"/>
          <w:b/>
          <w:szCs w:val="21"/>
        </w:rPr>
      </w:pPr>
      <w:r>
        <w:rPr>
          <w:rFonts w:asciiTheme="minorEastAsia" w:hAnsiTheme="minorEastAsia" w:hint="eastAsia"/>
          <w:b/>
          <w:szCs w:val="21"/>
        </w:rPr>
        <w:t>1.</w:t>
      </w:r>
      <w:r>
        <w:rPr>
          <w:rFonts w:asciiTheme="minorEastAsia" w:hAnsiTheme="minorEastAsia" w:hint="eastAsia"/>
          <w:b/>
          <w:szCs w:val="21"/>
        </w:rPr>
        <w:t>网络</w:t>
      </w:r>
      <w:r>
        <w:rPr>
          <w:rFonts w:asciiTheme="minorEastAsia" w:hAnsiTheme="minorEastAsia"/>
          <w:b/>
          <w:szCs w:val="21"/>
        </w:rPr>
        <w:t>刷单类诈骗</w:t>
      </w:r>
    </w:p>
    <w:p w14:paraId="072CD105" w14:textId="77777777" w:rsidR="00A736E9" w:rsidRDefault="00156467">
      <w:pPr>
        <w:spacing w:line="360" w:lineRule="auto"/>
        <w:ind w:firstLineChars="200" w:firstLine="422"/>
        <w:rPr>
          <w:rFonts w:asciiTheme="minorEastAsia" w:hAnsiTheme="minorEastAsia"/>
          <w:szCs w:val="21"/>
        </w:rPr>
      </w:pPr>
      <w:r>
        <w:rPr>
          <w:rFonts w:asciiTheme="minorEastAsia" w:hAnsiTheme="minorEastAsia" w:hint="eastAsia"/>
          <w:b/>
          <w:szCs w:val="21"/>
        </w:rPr>
        <w:t>案例：</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4</w:t>
      </w:r>
      <w:r>
        <w:rPr>
          <w:rFonts w:asciiTheme="minorEastAsia" w:hAnsiTheme="minorEastAsia" w:hint="eastAsia"/>
          <w:szCs w:val="21"/>
        </w:rPr>
        <w:t>月</w:t>
      </w:r>
      <w:r>
        <w:rPr>
          <w:rFonts w:asciiTheme="minorEastAsia" w:hAnsiTheme="minorEastAsia" w:hint="eastAsia"/>
          <w:szCs w:val="21"/>
        </w:rPr>
        <w:t>24</w:t>
      </w:r>
      <w:r>
        <w:rPr>
          <w:rFonts w:asciiTheme="minorEastAsia" w:hAnsiTheme="minorEastAsia" w:hint="eastAsia"/>
          <w:szCs w:val="21"/>
        </w:rPr>
        <w:t>日</w:t>
      </w:r>
      <w:r>
        <w:rPr>
          <w:rFonts w:asciiTheme="minorEastAsia" w:hAnsiTheme="minorEastAsia" w:hint="eastAsia"/>
          <w:szCs w:val="21"/>
        </w:rPr>
        <w:t>16</w:t>
      </w:r>
      <w:r>
        <w:rPr>
          <w:rFonts w:asciiTheme="minorEastAsia" w:hAnsiTheme="minorEastAsia" w:hint="eastAsia"/>
          <w:szCs w:val="21"/>
        </w:rPr>
        <w:t>时许，学生李某在宿舍用手机上网时，在比心</w:t>
      </w:r>
      <w:r>
        <w:rPr>
          <w:rFonts w:asciiTheme="minorEastAsia" w:hAnsiTheme="minorEastAsia" w:hint="eastAsia"/>
          <w:szCs w:val="21"/>
        </w:rPr>
        <w:t>APP</w:t>
      </w:r>
      <w:r>
        <w:rPr>
          <w:rFonts w:asciiTheme="minorEastAsia" w:hAnsiTheme="minorEastAsia" w:hint="eastAsia"/>
          <w:szCs w:val="21"/>
        </w:rPr>
        <w:t>里有一陌生人主动联系李某，对方问其是否接聊天的单，双方加</w:t>
      </w:r>
      <w:r>
        <w:rPr>
          <w:rFonts w:asciiTheme="minorEastAsia" w:hAnsiTheme="minorEastAsia" w:hint="eastAsia"/>
          <w:szCs w:val="21"/>
        </w:rPr>
        <w:t>QQ</w:t>
      </w:r>
      <w:r>
        <w:rPr>
          <w:rFonts w:asciiTheme="minorEastAsia" w:hAnsiTheme="minorEastAsia" w:hint="eastAsia"/>
          <w:szCs w:val="21"/>
        </w:rPr>
        <w:t>联系，对方让李某刷单，后李某通过支付宝扫描对方发来的二维码支付共计人民币</w:t>
      </w:r>
      <w:r>
        <w:rPr>
          <w:rFonts w:asciiTheme="minorEastAsia" w:hAnsiTheme="minorEastAsia" w:hint="eastAsia"/>
          <w:szCs w:val="21"/>
        </w:rPr>
        <w:t>900</w:t>
      </w:r>
      <w:r>
        <w:rPr>
          <w:rFonts w:asciiTheme="minorEastAsia" w:hAnsiTheme="minorEastAsia" w:hint="eastAsia"/>
          <w:szCs w:val="21"/>
        </w:rPr>
        <w:t>元，至</w:t>
      </w:r>
      <w:r>
        <w:rPr>
          <w:rFonts w:asciiTheme="minorEastAsia" w:hAnsiTheme="minorEastAsia" w:hint="eastAsia"/>
          <w:szCs w:val="21"/>
        </w:rPr>
        <w:t>4</w:t>
      </w:r>
      <w:r>
        <w:rPr>
          <w:rFonts w:asciiTheme="minorEastAsia" w:hAnsiTheme="minorEastAsia" w:hint="eastAsia"/>
          <w:szCs w:val="21"/>
        </w:rPr>
        <w:t>月</w:t>
      </w:r>
      <w:r>
        <w:rPr>
          <w:rFonts w:asciiTheme="minorEastAsia" w:hAnsiTheme="minorEastAsia" w:hint="eastAsia"/>
          <w:szCs w:val="21"/>
        </w:rPr>
        <w:t>28</w:t>
      </w:r>
      <w:r>
        <w:rPr>
          <w:rFonts w:asciiTheme="minorEastAsia" w:hAnsiTheme="minorEastAsia" w:hint="eastAsia"/>
          <w:szCs w:val="21"/>
        </w:rPr>
        <w:t>日</w:t>
      </w:r>
      <w:r>
        <w:rPr>
          <w:rFonts w:asciiTheme="minorEastAsia" w:hAnsiTheme="minorEastAsia" w:hint="eastAsia"/>
          <w:szCs w:val="21"/>
        </w:rPr>
        <w:t>12</w:t>
      </w:r>
      <w:r>
        <w:rPr>
          <w:rFonts w:asciiTheme="minorEastAsia" w:hAnsiTheme="minorEastAsia" w:hint="eastAsia"/>
          <w:szCs w:val="21"/>
        </w:rPr>
        <w:t>时许李某联系不到对方时知受骗。</w:t>
      </w:r>
    </w:p>
    <w:p w14:paraId="5D5B610A" w14:textId="77777777" w:rsidR="00A736E9" w:rsidRDefault="00156467">
      <w:pPr>
        <w:spacing w:line="360" w:lineRule="auto"/>
        <w:ind w:firstLineChars="200" w:firstLine="422"/>
        <w:rPr>
          <w:rFonts w:asciiTheme="minorEastAsia" w:hAnsiTheme="minorEastAsia"/>
          <w:b/>
          <w:szCs w:val="21"/>
        </w:rPr>
      </w:pPr>
      <w:r>
        <w:rPr>
          <w:rFonts w:asciiTheme="minorEastAsia" w:hAnsiTheme="minorEastAsia" w:hint="eastAsia"/>
          <w:b/>
          <w:szCs w:val="21"/>
        </w:rPr>
        <w:t>警方提醒：凡是让你垫付资金兼职刷单的，都是诈骗！</w:t>
      </w:r>
    </w:p>
    <w:p w14:paraId="15A6ADA1" w14:textId="77777777" w:rsidR="00A736E9" w:rsidRDefault="00156467">
      <w:pPr>
        <w:spacing w:line="360" w:lineRule="auto"/>
        <w:rPr>
          <w:rFonts w:asciiTheme="minorEastAsia" w:hAnsiTheme="minorEastAsia"/>
          <w:b/>
          <w:szCs w:val="21"/>
        </w:rPr>
      </w:pPr>
      <w:r>
        <w:rPr>
          <w:rFonts w:asciiTheme="minorEastAsia" w:hAnsiTheme="minorEastAsia" w:hint="eastAsia"/>
          <w:b/>
          <w:szCs w:val="21"/>
        </w:rPr>
        <w:t>2.</w:t>
      </w:r>
      <w:r>
        <w:rPr>
          <w:rFonts w:asciiTheme="minorEastAsia" w:hAnsiTheme="minorEastAsia" w:hint="eastAsia"/>
          <w:b/>
          <w:szCs w:val="21"/>
        </w:rPr>
        <w:t>网上</w:t>
      </w:r>
      <w:r>
        <w:rPr>
          <w:rFonts w:asciiTheme="minorEastAsia" w:hAnsiTheme="minorEastAsia"/>
          <w:b/>
          <w:szCs w:val="21"/>
        </w:rPr>
        <w:t>购物类诈骗</w:t>
      </w:r>
    </w:p>
    <w:p w14:paraId="365FA9AB" w14:textId="77777777" w:rsidR="00A736E9" w:rsidRDefault="00156467">
      <w:pPr>
        <w:spacing w:line="360" w:lineRule="auto"/>
        <w:ind w:firstLineChars="200" w:firstLine="422"/>
        <w:rPr>
          <w:rFonts w:asciiTheme="minorEastAsia" w:hAnsiTheme="minorEastAsia"/>
          <w:szCs w:val="21"/>
        </w:rPr>
      </w:pPr>
      <w:r>
        <w:rPr>
          <w:rFonts w:asciiTheme="minorEastAsia" w:hAnsiTheme="minorEastAsia" w:hint="eastAsia"/>
          <w:b/>
          <w:szCs w:val="21"/>
        </w:rPr>
        <w:t>案例</w:t>
      </w:r>
      <w:r>
        <w:rPr>
          <w:rFonts w:asciiTheme="minorEastAsia" w:hAnsiTheme="minorEastAsia"/>
          <w:b/>
          <w:szCs w:val="21"/>
        </w:rPr>
        <w:t>：</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03</w:t>
      </w:r>
      <w:r>
        <w:rPr>
          <w:rFonts w:asciiTheme="minorEastAsia" w:hAnsiTheme="minorEastAsia" w:hint="eastAsia"/>
          <w:szCs w:val="21"/>
        </w:rPr>
        <w:t>月</w:t>
      </w:r>
      <w:r>
        <w:rPr>
          <w:rFonts w:asciiTheme="minorEastAsia" w:hAnsiTheme="minorEastAsia" w:hint="eastAsia"/>
          <w:szCs w:val="21"/>
        </w:rPr>
        <w:t>19</w:t>
      </w:r>
      <w:r>
        <w:rPr>
          <w:rFonts w:asciiTheme="minorEastAsia" w:hAnsiTheme="minorEastAsia" w:hint="eastAsia"/>
          <w:szCs w:val="21"/>
        </w:rPr>
        <w:t>日</w:t>
      </w:r>
      <w:r>
        <w:rPr>
          <w:rFonts w:asciiTheme="minorEastAsia" w:hAnsiTheme="minorEastAsia" w:hint="eastAsia"/>
          <w:szCs w:val="21"/>
        </w:rPr>
        <w:t>17</w:t>
      </w:r>
      <w:r>
        <w:rPr>
          <w:rFonts w:asciiTheme="minorEastAsia" w:hAnsiTheme="minorEastAsia" w:hint="eastAsia"/>
          <w:szCs w:val="21"/>
        </w:rPr>
        <w:t>时</w:t>
      </w:r>
      <w:r>
        <w:rPr>
          <w:rFonts w:asciiTheme="minorEastAsia" w:hAnsiTheme="minorEastAsia" w:hint="eastAsia"/>
          <w:szCs w:val="21"/>
        </w:rPr>
        <w:t>28</w:t>
      </w:r>
      <w:r>
        <w:rPr>
          <w:rFonts w:asciiTheme="minorEastAsia" w:hAnsiTheme="minorEastAsia" w:hint="eastAsia"/>
          <w:szCs w:val="21"/>
        </w:rPr>
        <w:t>分许，学生张某在宿舍接到一个自称淘宝客服的电话，对方称张某之前在淘宝买的外套质量有问题，可以理赔，张某信以为真通过</w:t>
      </w:r>
      <w:r>
        <w:rPr>
          <w:rFonts w:asciiTheme="minorEastAsia" w:hAnsiTheme="minorEastAsia" w:hint="eastAsia"/>
          <w:szCs w:val="21"/>
        </w:rPr>
        <w:t>"</w:t>
      </w:r>
      <w:r>
        <w:rPr>
          <w:rFonts w:asciiTheme="minorEastAsia" w:hAnsiTheme="minorEastAsia" w:hint="eastAsia"/>
          <w:szCs w:val="21"/>
        </w:rPr>
        <w:t>腾讯会议</w:t>
      </w:r>
      <w:r>
        <w:rPr>
          <w:rFonts w:asciiTheme="minorEastAsia" w:hAnsiTheme="minorEastAsia" w:hint="eastAsia"/>
          <w:szCs w:val="21"/>
        </w:rPr>
        <w:t>"APP</w:t>
      </w:r>
      <w:r>
        <w:rPr>
          <w:rFonts w:asciiTheme="minorEastAsia" w:hAnsiTheme="minorEastAsia" w:hint="eastAsia"/>
          <w:szCs w:val="21"/>
        </w:rPr>
        <w:t>加对方腾讯会</w:t>
      </w:r>
      <w:r>
        <w:rPr>
          <w:rFonts w:asciiTheme="minorEastAsia" w:hAnsiTheme="minorEastAsia" w:hint="eastAsia"/>
          <w:szCs w:val="21"/>
        </w:rPr>
        <w:t>议号联系并按对方要求打开其发过来的的网址</w:t>
      </w:r>
      <w:r>
        <w:rPr>
          <w:rFonts w:asciiTheme="minorEastAsia" w:hAnsiTheme="minorEastAsia" w:hint="eastAsia"/>
          <w:szCs w:val="21"/>
        </w:rPr>
        <w:t>,</w:t>
      </w:r>
      <w:r>
        <w:rPr>
          <w:rFonts w:asciiTheme="minorEastAsia" w:hAnsiTheme="minorEastAsia" w:hint="eastAsia"/>
          <w:szCs w:val="21"/>
        </w:rPr>
        <w:t>后又打开屏幕共享，张某被对方从中国工商银行卡内转走人民币共计</w:t>
      </w:r>
      <w:r>
        <w:rPr>
          <w:rFonts w:asciiTheme="minorEastAsia" w:hAnsiTheme="minorEastAsia" w:hint="eastAsia"/>
          <w:szCs w:val="21"/>
        </w:rPr>
        <w:t>53221</w:t>
      </w:r>
      <w:r>
        <w:rPr>
          <w:rFonts w:asciiTheme="minorEastAsia" w:hAnsiTheme="minorEastAsia" w:hint="eastAsia"/>
          <w:szCs w:val="21"/>
        </w:rPr>
        <w:t>元人民币，至当日</w:t>
      </w:r>
      <w:r>
        <w:rPr>
          <w:rFonts w:asciiTheme="minorEastAsia" w:hAnsiTheme="minorEastAsia" w:hint="eastAsia"/>
          <w:szCs w:val="21"/>
        </w:rPr>
        <w:t>18</w:t>
      </w:r>
      <w:r>
        <w:rPr>
          <w:rFonts w:asciiTheme="minorEastAsia" w:hAnsiTheme="minorEastAsia" w:hint="eastAsia"/>
          <w:szCs w:val="21"/>
        </w:rPr>
        <w:t>时</w:t>
      </w:r>
      <w:r>
        <w:rPr>
          <w:rFonts w:asciiTheme="minorEastAsia" w:hAnsiTheme="minorEastAsia" w:hint="eastAsia"/>
          <w:szCs w:val="21"/>
        </w:rPr>
        <w:t>30</w:t>
      </w:r>
      <w:r>
        <w:rPr>
          <w:rFonts w:asciiTheme="minorEastAsia" w:hAnsiTheme="minorEastAsia" w:hint="eastAsia"/>
          <w:szCs w:val="21"/>
        </w:rPr>
        <w:t>分许张某查询银行卡钱不见时知受骗。</w:t>
      </w:r>
    </w:p>
    <w:p w14:paraId="0EFCD719" w14:textId="77777777" w:rsidR="00A736E9" w:rsidRDefault="00156467">
      <w:pPr>
        <w:spacing w:line="360" w:lineRule="auto"/>
        <w:ind w:firstLineChars="200" w:firstLine="422"/>
        <w:rPr>
          <w:rFonts w:asciiTheme="minorEastAsia" w:hAnsiTheme="minorEastAsia"/>
          <w:b/>
          <w:szCs w:val="21"/>
        </w:rPr>
      </w:pPr>
      <w:r>
        <w:rPr>
          <w:rFonts w:asciiTheme="minorEastAsia" w:hAnsiTheme="minorEastAsia" w:hint="eastAsia"/>
          <w:b/>
          <w:szCs w:val="21"/>
        </w:rPr>
        <w:t>警方提醒：主动提出退款还多倍赔付的，都是诈骗！</w:t>
      </w:r>
    </w:p>
    <w:p w14:paraId="14D4829F" w14:textId="77777777" w:rsidR="00A736E9" w:rsidRDefault="00156467">
      <w:pPr>
        <w:spacing w:line="360" w:lineRule="auto"/>
        <w:rPr>
          <w:rFonts w:asciiTheme="minorEastAsia" w:hAnsiTheme="minorEastAsia"/>
          <w:b/>
          <w:szCs w:val="21"/>
        </w:rPr>
      </w:pPr>
      <w:r>
        <w:rPr>
          <w:rFonts w:asciiTheme="minorEastAsia" w:hAnsiTheme="minorEastAsia"/>
          <w:b/>
          <w:szCs w:val="21"/>
        </w:rPr>
        <w:t>3.</w:t>
      </w:r>
      <w:r>
        <w:rPr>
          <w:rFonts w:asciiTheme="minorEastAsia" w:hAnsiTheme="minorEastAsia" w:hint="eastAsia"/>
          <w:b/>
          <w:szCs w:val="21"/>
        </w:rPr>
        <w:t>出售游戏</w:t>
      </w:r>
      <w:r>
        <w:rPr>
          <w:rFonts w:asciiTheme="minorEastAsia" w:hAnsiTheme="minorEastAsia"/>
          <w:b/>
          <w:szCs w:val="21"/>
        </w:rPr>
        <w:t>账号类诈骗</w:t>
      </w:r>
    </w:p>
    <w:p w14:paraId="37A3CB81" w14:textId="77777777" w:rsidR="00A736E9" w:rsidRDefault="00156467">
      <w:pPr>
        <w:spacing w:line="360" w:lineRule="auto"/>
        <w:ind w:firstLineChars="200" w:firstLine="422"/>
        <w:rPr>
          <w:rFonts w:asciiTheme="minorEastAsia" w:hAnsiTheme="minorEastAsia"/>
          <w:szCs w:val="21"/>
        </w:rPr>
      </w:pPr>
      <w:r>
        <w:rPr>
          <w:rFonts w:asciiTheme="minorEastAsia" w:hAnsiTheme="minorEastAsia" w:hint="eastAsia"/>
          <w:b/>
          <w:szCs w:val="21"/>
        </w:rPr>
        <w:t>案例</w:t>
      </w:r>
      <w:r>
        <w:rPr>
          <w:rFonts w:asciiTheme="minorEastAsia" w:hAnsiTheme="minorEastAsia"/>
          <w:b/>
          <w:szCs w:val="21"/>
        </w:rPr>
        <w:t>：</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3</w:t>
      </w:r>
      <w:r>
        <w:rPr>
          <w:rFonts w:asciiTheme="minorEastAsia" w:hAnsiTheme="minorEastAsia" w:hint="eastAsia"/>
          <w:szCs w:val="21"/>
        </w:rPr>
        <w:t>月</w:t>
      </w:r>
      <w:r>
        <w:rPr>
          <w:rFonts w:asciiTheme="minorEastAsia" w:hAnsiTheme="minorEastAsia" w:hint="eastAsia"/>
          <w:szCs w:val="21"/>
        </w:rPr>
        <w:t>11</w:t>
      </w:r>
      <w:r>
        <w:rPr>
          <w:rFonts w:asciiTheme="minorEastAsia" w:hAnsiTheme="minorEastAsia" w:hint="eastAsia"/>
          <w:szCs w:val="21"/>
        </w:rPr>
        <w:t>日</w:t>
      </w:r>
      <w:r>
        <w:rPr>
          <w:rFonts w:asciiTheme="minorEastAsia" w:hAnsiTheme="minorEastAsia" w:hint="eastAsia"/>
          <w:szCs w:val="21"/>
        </w:rPr>
        <w:t>14</w:t>
      </w:r>
      <w:r>
        <w:rPr>
          <w:rFonts w:asciiTheme="minorEastAsia" w:hAnsiTheme="minorEastAsia" w:hint="eastAsia"/>
          <w:szCs w:val="21"/>
        </w:rPr>
        <w:t>时许，学生汤某在宿舍时，有一陌生网友在游戏里联系汤某，对方称想购买汤某的游戏账号，后汤某加对方</w:t>
      </w:r>
      <w:r>
        <w:rPr>
          <w:rFonts w:asciiTheme="minorEastAsia" w:hAnsiTheme="minorEastAsia" w:hint="eastAsia"/>
          <w:szCs w:val="21"/>
        </w:rPr>
        <w:t>QQ</w:t>
      </w:r>
      <w:r>
        <w:rPr>
          <w:rFonts w:asciiTheme="minorEastAsia" w:hAnsiTheme="minorEastAsia" w:hint="eastAsia"/>
          <w:szCs w:val="21"/>
        </w:rPr>
        <w:t>为好友，对方让其在“祝楚付”网站上交易，后对方称账号资金被冻结，需要交解冻费，汤某按对方要求通过其同学的银行卡转账到对方中国工商银行卡共计</w:t>
      </w:r>
      <w:r>
        <w:rPr>
          <w:rFonts w:asciiTheme="minorEastAsia" w:hAnsiTheme="minorEastAsia" w:hint="eastAsia"/>
          <w:szCs w:val="21"/>
        </w:rPr>
        <w:t>1200</w:t>
      </w:r>
      <w:r>
        <w:rPr>
          <w:rFonts w:asciiTheme="minorEastAsia" w:hAnsiTheme="minorEastAsia" w:hint="eastAsia"/>
          <w:szCs w:val="21"/>
        </w:rPr>
        <w:t>元人民币，后对方继续要求转账时汤某知受骗。</w:t>
      </w:r>
    </w:p>
    <w:p w14:paraId="21C2E11E" w14:textId="77777777" w:rsidR="00A736E9" w:rsidRDefault="00156467">
      <w:pPr>
        <w:spacing w:line="360" w:lineRule="auto"/>
        <w:rPr>
          <w:rFonts w:asciiTheme="minorEastAsia" w:hAnsiTheme="minorEastAsia"/>
          <w:b/>
          <w:szCs w:val="21"/>
        </w:rPr>
      </w:pPr>
      <w:r>
        <w:rPr>
          <w:rFonts w:asciiTheme="minorEastAsia" w:hAnsiTheme="minorEastAsia" w:hint="eastAsia"/>
          <w:szCs w:val="21"/>
        </w:rPr>
        <w:t xml:space="preserve">    </w:t>
      </w:r>
      <w:r>
        <w:rPr>
          <w:rFonts w:asciiTheme="minorEastAsia" w:hAnsiTheme="minorEastAsia" w:hint="eastAsia"/>
          <w:b/>
          <w:szCs w:val="21"/>
        </w:rPr>
        <w:t>警方提醒：买家以保证金、押金、解冻费等借口要你先转账的，一定是诈骗！</w:t>
      </w:r>
    </w:p>
    <w:p w14:paraId="4C42F9CA" w14:textId="77777777" w:rsidR="00A736E9" w:rsidRDefault="00156467">
      <w:pPr>
        <w:spacing w:line="360" w:lineRule="auto"/>
        <w:rPr>
          <w:rFonts w:asciiTheme="minorEastAsia" w:hAnsiTheme="minorEastAsia"/>
          <w:b/>
          <w:szCs w:val="21"/>
        </w:rPr>
      </w:pPr>
      <w:r>
        <w:rPr>
          <w:rFonts w:asciiTheme="minorEastAsia" w:hAnsiTheme="minorEastAsia" w:hint="eastAsia"/>
          <w:b/>
          <w:szCs w:val="21"/>
        </w:rPr>
        <w:t>4</w:t>
      </w:r>
      <w:r>
        <w:rPr>
          <w:rFonts w:asciiTheme="minorEastAsia" w:hAnsiTheme="minorEastAsia"/>
          <w:b/>
          <w:szCs w:val="21"/>
        </w:rPr>
        <w:t>.</w:t>
      </w:r>
      <w:r>
        <w:rPr>
          <w:rFonts w:asciiTheme="minorEastAsia" w:hAnsiTheme="minorEastAsia" w:hint="eastAsia"/>
          <w:b/>
          <w:szCs w:val="21"/>
        </w:rPr>
        <w:t>冒充</w:t>
      </w:r>
      <w:r>
        <w:rPr>
          <w:rFonts w:asciiTheme="minorEastAsia" w:hAnsiTheme="minorEastAsia"/>
          <w:b/>
          <w:szCs w:val="21"/>
        </w:rPr>
        <w:t>客服类诈骗</w:t>
      </w:r>
    </w:p>
    <w:p w14:paraId="40759592" w14:textId="77777777" w:rsidR="00A736E9" w:rsidRDefault="00156467">
      <w:pPr>
        <w:spacing w:line="360" w:lineRule="auto"/>
        <w:ind w:firstLineChars="250" w:firstLine="527"/>
        <w:rPr>
          <w:rFonts w:asciiTheme="minorEastAsia" w:hAnsiTheme="minorEastAsia"/>
          <w:szCs w:val="21"/>
        </w:rPr>
      </w:pPr>
      <w:r>
        <w:rPr>
          <w:rFonts w:asciiTheme="minorEastAsia" w:hAnsiTheme="minorEastAsia" w:hint="eastAsia"/>
          <w:b/>
          <w:szCs w:val="21"/>
        </w:rPr>
        <w:t>案例</w:t>
      </w:r>
      <w:r>
        <w:rPr>
          <w:rFonts w:asciiTheme="minorEastAsia" w:hAnsiTheme="minorEastAsia"/>
          <w:b/>
          <w:szCs w:val="21"/>
        </w:rPr>
        <w:t>：</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5</w:t>
      </w:r>
      <w:r>
        <w:rPr>
          <w:rFonts w:asciiTheme="minorEastAsia" w:hAnsiTheme="minorEastAsia" w:hint="eastAsia"/>
          <w:szCs w:val="21"/>
        </w:rPr>
        <w:t>月</w:t>
      </w:r>
      <w:r>
        <w:rPr>
          <w:rFonts w:asciiTheme="minorEastAsia" w:hAnsiTheme="minorEastAsia" w:hint="eastAsia"/>
          <w:szCs w:val="21"/>
        </w:rPr>
        <w:t>13</w:t>
      </w:r>
      <w:r>
        <w:rPr>
          <w:rFonts w:asciiTheme="minorEastAsia" w:hAnsiTheme="minorEastAsia" w:hint="eastAsia"/>
          <w:szCs w:val="21"/>
        </w:rPr>
        <w:t>日</w:t>
      </w:r>
      <w:r>
        <w:rPr>
          <w:rFonts w:asciiTheme="minorEastAsia" w:hAnsiTheme="minorEastAsia" w:hint="eastAsia"/>
          <w:szCs w:val="21"/>
        </w:rPr>
        <w:t>14</w:t>
      </w:r>
      <w:r>
        <w:rPr>
          <w:rFonts w:asciiTheme="minorEastAsia" w:hAnsiTheme="minorEastAsia" w:hint="eastAsia"/>
          <w:szCs w:val="21"/>
        </w:rPr>
        <w:t>时</w:t>
      </w:r>
      <w:r>
        <w:rPr>
          <w:rFonts w:asciiTheme="minorEastAsia" w:hAnsiTheme="minorEastAsia" w:hint="eastAsia"/>
          <w:szCs w:val="21"/>
        </w:rPr>
        <w:t>50</w:t>
      </w:r>
      <w:r>
        <w:rPr>
          <w:rFonts w:asciiTheme="minorEastAsia" w:hAnsiTheme="minorEastAsia" w:hint="eastAsia"/>
          <w:szCs w:val="21"/>
        </w:rPr>
        <w:t>分许，学生陈某在宿舍时，接到一个自称淘宝百草味客服的电话，对方称店铺工作人员误操作帮陈某开通了铂金会员，会产生扣费，现在可以关闭，陈某信以为真按对方要求通过网上银行转账</w:t>
      </w:r>
      <w:r>
        <w:rPr>
          <w:rFonts w:asciiTheme="minorEastAsia" w:hAnsiTheme="minorEastAsia" w:hint="eastAsia"/>
          <w:szCs w:val="21"/>
        </w:rPr>
        <w:t>10394</w:t>
      </w:r>
      <w:r>
        <w:rPr>
          <w:rFonts w:asciiTheme="minorEastAsia" w:hAnsiTheme="minorEastAsia" w:hint="eastAsia"/>
          <w:szCs w:val="21"/>
        </w:rPr>
        <w:t>元人民币，后陈某未收到返还的本金时知受骗。</w:t>
      </w:r>
    </w:p>
    <w:p w14:paraId="79F7DE0C" w14:textId="77777777" w:rsidR="00A736E9" w:rsidRDefault="00156467">
      <w:pPr>
        <w:spacing w:line="360" w:lineRule="auto"/>
        <w:ind w:firstLineChars="250" w:firstLine="527"/>
        <w:rPr>
          <w:rFonts w:asciiTheme="minorEastAsia" w:hAnsiTheme="minorEastAsia"/>
          <w:b/>
          <w:szCs w:val="21"/>
        </w:rPr>
      </w:pPr>
      <w:r>
        <w:rPr>
          <w:rFonts w:asciiTheme="minorEastAsia" w:hAnsiTheme="minorEastAsia" w:hint="eastAsia"/>
          <w:b/>
          <w:szCs w:val="21"/>
        </w:rPr>
        <w:t>警方提醒：“客服”主动提出帮忙注销会员的，都是诈骗！</w:t>
      </w:r>
    </w:p>
    <w:p w14:paraId="350E74A9" w14:textId="77777777" w:rsidR="00A736E9" w:rsidRDefault="00156467">
      <w:pPr>
        <w:spacing w:line="360" w:lineRule="auto"/>
        <w:rPr>
          <w:rFonts w:asciiTheme="minorEastAsia" w:hAnsiTheme="minorEastAsia"/>
          <w:b/>
          <w:szCs w:val="21"/>
        </w:rPr>
      </w:pPr>
      <w:r>
        <w:rPr>
          <w:rFonts w:asciiTheme="minorEastAsia" w:hAnsiTheme="minorEastAsia" w:hint="eastAsia"/>
          <w:b/>
          <w:szCs w:val="21"/>
        </w:rPr>
        <w:t>5</w:t>
      </w:r>
      <w:r>
        <w:rPr>
          <w:rFonts w:asciiTheme="minorEastAsia" w:hAnsiTheme="minorEastAsia"/>
          <w:b/>
          <w:szCs w:val="21"/>
        </w:rPr>
        <w:t>.</w:t>
      </w:r>
      <w:r>
        <w:rPr>
          <w:rFonts w:asciiTheme="minorEastAsia" w:hAnsiTheme="minorEastAsia" w:hint="eastAsia"/>
          <w:b/>
          <w:szCs w:val="21"/>
        </w:rPr>
        <w:t>冒充熟人</w:t>
      </w:r>
      <w:r>
        <w:rPr>
          <w:rFonts w:asciiTheme="minorEastAsia" w:hAnsiTheme="minorEastAsia"/>
          <w:b/>
          <w:szCs w:val="21"/>
        </w:rPr>
        <w:t>类诈骗</w:t>
      </w:r>
    </w:p>
    <w:p w14:paraId="069E4C71" w14:textId="77777777" w:rsidR="00A736E9" w:rsidRDefault="00156467">
      <w:pPr>
        <w:spacing w:line="360" w:lineRule="auto"/>
        <w:ind w:firstLineChars="200" w:firstLine="422"/>
        <w:rPr>
          <w:rFonts w:asciiTheme="minorEastAsia" w:hAnsiTheme="minorEastAsia"/>
          <w:szCs w:val="21"/>
        </w:rPr>
      </w:pPr>
      <w:r>
        <w:rPr>
          <w:rFonts w:asciiTheme="minorEastAsia" w:hAnsiTheme="minorEastAsia" w:hint="eastAsia"/>
          <w:b/>
          <w:szCs w:val="21"/>
        </w:rPr>
        <w:t>案例</w:t>
      </w:r>
      <w:r>
        <w:rPr>
          <w:rFonts w:asciiTheme="minorEastAsia" w:hAnsiTheme="minorEastAsia"/>
          <w:b/>
          <w:szCs w:val="21"/>
        </w:rPr>
        <w:t>：</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5</w:t>
      </w:r>
      <w:r>
        <w:rPr>
          <w:rFonts w:asciiTheme="minorEastAsia" w:hAnsiTheme="minorEastAsia" w:hint="eastAsia"/>
          <w:szCs w:val="21"/>
        </w:rPr>
        <w:t>月</w:t>
      </w:r>
      <w:r>
        <w:rPr>
          <w:rFonts w:asciiTheme="minorEastAsia" w:hAnsiTheme="minorEastAsia" w:hint="eastAsia"/>
          <w:szCs w:val="21"/>
        </w:rPr>
        <w:t>6</w:t>
      </w:r>
      <w:r>
        <w:rPr>
          <w:rFonts w:asciiTheme="minorEastAsia" w:hAnsiTheme="minorEastAsia" w:hint="eastAsia"/>
          <w:szCs w:val="21"/>
        </w:rPr>
        <w:t>日</w:t>
      </w:r>
      <w:r>
        <w:rPr>
          <w:rFonts w:asciiTheme="minorEastAsia" w:hAnsiTheme="minorEastAsia" w:hint="eastAsia"/>
          <w:szCs w:val="21"/>
        </w:rPr>
        <w:t>2</w:t>
      </w:r>
      <w:r>
        <w:rPr>
          <w:rFonts w:asciiTheme="minorEastAsia" w:hAnsiTheme="minorEastAsia" w:hint="eastAsia"/>
          <w:szCs w:val="21"/>
        </w:rPr>
        <w:t>时</w:t>
      </w:r>
      <w:r>
        <w:rPr>
          <w:rFonts w:asciiTheme="minorEastAsia" w:hAnsiTheme="minorEastAsia" w:hint="eastAsia"/>
          <w:szCs w:val="21"/>
        </w:rPr>
        <w:t>30</w:t>
      </w:r>
      <w:r>
        <w:rPr>
          <w:rFonts w:asciiTheme="minorEastAsia" w:hAnsiTheme="minorEastAsia" w:hint="eastAsia"/>
          <w:szCs w:val="21"/>
        </w:rPr>
        <w:t>分许，学生朱某在宿舍上网时，收到同学的微信消息，</w:t>
      </w:r>
      <w:r>
        <w:rPr>
          <w:rFonts w:asciiTheme="minorEastAsia" w:hAnsiTheme="minorEastAsia" w:hint="eastAsia"/>
          <w:szCs w:val="21"/>
        </w:rPr>
        <w:lastRenderedPageBreak/>
        <w:t>对方让朱某帮忙转</w:t>
      </w:r>
      <w:r>
        <w:rPr>
          <w:rFonts w:asciiTheme="minorEastAsia" w:hAnsiTheme="minorEastAsia" w:hint="eastAsia"/>
          <w:szCs w:val="21"/>
        </w:rPr>
        <w:t>900</w:t>
      </w:r>
      <w:r>
        <w:rPr>
          <w:rFonts w:asciiTheme="minorEastAsia" w:hAnsiTheme="minorEastAsia" w:hint="eastAsia"/>
          <w:szCs w:val="21"/>
        </w:rPr>
        <w:t>元人民币给对方的朋友，朱某通过支付宝扫描对方发来的二维码支付共计人民币</w:t>
      </w:r>
      <w:r>
        <w:rPr>
          <w:rFonts w:asciiTheme="minorEastAsia" w:hAnsiTheme="minorEastAsia" w:hint="eastAsia"/>
          <w:szCs w:val="21"/>
        </w:rPr>
        <w:t>900</w:t>
      </w:r>
      <w:r>
        <w:rPr>
          <w:rFonts w:asciiTheme="minorEastAsia" w:hAnsiTheme="minorEastAsia" w:hint="eastAsia"/>
          <w:szCs w:val="21"/>
        </w:rPr>
        <w:t>元，至当日</w:t>
      </w:r>
      <w:r>
        <w:rPr>
          <w:rFonts w:asciiTheme="minorEastAsia" w:hAnsiTheme="minorEastAsia" w:hint="eastAsia"/>
          <w:szCs w:val="21"/>
        </w:rPr>
        <w:t>4</w:t>
      </w:r>
      <w:r>
        <w:rPr>
          <w:rFonts w:asciiTheme="minorEastAsia" w:hAnsiTheme="minorEastAsia" w:hint="eastAsia"/>
          <w:szCs w:val="21"/>
        </w:rPr>
        <w:t>时</w:t>
      </w:r>
      <w:r>
        <w:rPr>
          <w:rFonts w:asciiTheme="minorEastAsia" w:hAnsiTheme="minorEastAsia" w:hint="eastAsia"/>
          <w:szCs w:val="21"/>
        </w:rPr>
        <w:t>40</w:t>
      </w:r>
      <w:r>
        <w:rPr>
          <w:rFonts w:asciiTheme="minorEastAsia" w:hAnsiTheme="minorEastAsia" w:hint="eastAsia"/>
          <w:szCs w:val="21"/>
        </w:rPr>
        <w:t>分许朱某发现同学微信被盗时知受骗。</w:t>
      </w:r>
    </w:p>
    <w:p w14:paraId="01E744C0" w14:textId="77777777" w:rsidR="00A736E9" w:rsidRDefault="00156467">
      <w:pPr>
        <w:spacing w:line="360" w:lineRule="auto"/>
        <w:ind w:firstLineChars="200" w:firstLine="422"/>
        <w:rPr>
          <w:rFonts w:asciiTheme="minorEastAsia" w:hAnsiTheme="minorEastAsia"/>
          <w:b/>
          <w:szCs w:val="21"/>
        </w:rPr>
      </w:pPr>
      <w:r>
        <w:rPr>
          <w:rFonts w:asciiTheme="minorEastAsia" w:hAnsiTheme="minorEastAsia" w:hint="eastAsia"/>
          <w:b/>
          <w:szCs w:val="21"/>
        </w:rPr>
        <w:t>警方提醒：亲友网上来借款，一律电话先确认！</w:t>
      </w:r>
    </w:p>
    <w:p w14:paraId="204527FC" w14:textId="77777777" w:rsidR="00A736E9" w:rsidRDefault="00156467">
      <w:pPr>
        <w:spacing w:line="360" w:lineRule="auto"/>
        <w:rPr>
          <w:rFonts w:asciiTheme="minorEastAsia" w:hAnsiTheme="minorEastAsia"/>
          <w:b/>
          <w:szCs w:val="21"/>
        </w:rPr>
      </w:pPr>
      <w:r>
        <w:rPr>
          <w:rFonts w:asciiTheme="minorEastAsia" w:hAnsiTheme="minorEastAsia" w:hint="eastAsia"/>
          <w:b/>
          <w:szCs w:val="21"/>
        </w:rPr>
        <w:t>6</w:t>
      </w:r>
      <w:r>
        <w:rPr>
          <w:rFonts w:asciiTheme="minorEastAsia" w:hAnsiTheme="minorEastAsia"/>
          <w:b/>
          <w:szCs w:val="21"/>
        </w:rPr>
        <w:t>.</w:t>
      </w:r>
      <w:r>
        <w:rPr>
          <w:rFonts w:asciiTheme="minorEastAsia" w:hAnsiTheme="minorEastAsia" w:hint="eastAsia"/>
          <w:b/>
          <w:szCs w:val="21"/>
        </w:rPr>
        <w:t>敲诈勒索</w:t>
      </w:r>
      <w:r>
        <w:rPr>
          <w:rFonts w:asciiTheme="minorEastAsia" w:hAnsiTheme="minorEastAsia"/>
          <w:b/>
          <w:szCs w:val="21"/>
        </w:rPr>
        <w:t>类诈骗</w:t>
      </w:r>
    </w:p>
    <w:p w14:paraId="181BA4CD" w14:textId="77777777" w:rsidR="00A736E9" w:rsidRDefault="00156467">
      <w:pPr>
        <w:spacing w:line="360" w:lineRule="auto"/>
        <w:ind w:firstLineChars="200" w:firstLine="422"/>
        <w:rPr>
          <w:rFonts w:asciiTheme="minorEastAsia" w:hAnsiTheme="minorEastAsia"/>
          <w:szCs w:val="21"/>
        </w:rPr>
      </w:pPr>
      <w:r>
        <w:rPr>
          <w:rFonts w:asciiTheme="minorEastAsia" w:hAnsiTheme="minorEastAsia" w:hint="eastAsia"/>
          <w:b/>
          <w:szCs w:val="21"/>
        </w:rPr>
        <w:t>案例</w:t>
      </w:r>
      <w:r>
        <w:rPr>
          <w:rFonts w:asciiTheme="minorEastAsia" w:hAnsiTheme="minorEastAsia"/>
          <w:b/>
          <w:szCs w:val="21"/>
        </w:rPr>
        <w:t>：</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4</w:t>
      </w:r>
      <w:r>
        <w:rPr>
          <w:rFonts w:asciiTheme="minorEastAsia" w:hAnsiTheme="minorEastAsia" w:hint="eastAsia"/>
          <w:szCs w:val="21"/>
        </w:rPr>
        <w:t>月</w:t>
      </w:r>
      <w:r>
        <w:rPr>
          <w:rFonts w:asciiTheme="minorEastAsia" w:hAnsiTheme="minorEastAsia" w:hint="eastAsia"/>
          <w:szCs w:val="21"/>
        </w:rPr>
        <w:t>14</w:t>
      </w:r>
      <w:r>
        <w:rPr>
          <w:rFonts w:asciiTheme="minorEastAsia" w:hAnsiTheme="minorEastAsia" w:hint="eastAsia"/>
          <w:szCs w:val="21"/>
        </w:rPr>
        <w:t>日</w:t>
      </w:r>
      <w:r>
        <w:rPr>
          <w:rFonts w:asciiTheme="minorEastAsia" w:hAnsiTheme="minorEastAsia" w:hint="eastAsia"/>
          <w:szCs w:val="21"/>
        </w:rPr>
        <w:t>23</w:t>
      </w:r>
      <w:r>
        <w:rPr>
          <w:rFonts w:asciiTheme="minorEastAsia" w:hAnsiTheme="minorEastAsia" w:hint="eastAsia"/>
          <w:szCs w:val="21"/>
        </w:rPr>
        <w:t>时</w:t>
      </w:r>
      <w:r>
        <w:rPr>
          <w:rFonts w:asciiTheme="minorEastAsia" w:hAnsiTheme="minorEastAsia" w:hint="eastAsia"/>
          <w:szCs w:val="21"/>
        </w:rPr>
        <w:t>40</w:t>
      </w:r>
      <w:r>
        <w:rPr>
          <w:rFonts w:asciiTheme="minorEastAsia" w:hAnsiTheme="minorEastAsia" w:hint="eastAsia"/>
          <w:szCs w:val="21"/>
        </w:rPr>
        <w:t>分许，学生陈某在宿舍上网时，下载了一个名为土豆聊天的</w:t>
      </w:r>
      <w:r>
        <w:rPr>
          <w:rFonts w:asciiTheme="minorEastAsia" w:hAnsiTheme="minorEastAsia" w:hint="eastAsia"/>
          <w:szCs w:val="21"/>
        </w:rPr>
        <w:t>APP</w:t>
      </w:r>
      <w:r>
        <w:rPr>
          <w:rFonts w:asciiTheme="minorEastAsia" w:hAnsiTheme="minorEastAsia" w:hint="eastAsia"/>
          <w:szCs w:val="21"/>
        </w:rPr>
        <w:t>，看到有人发布裸聊的信息，于是添加对方为</w:t>
      </w:r>
      <w:r>
        <w:rPr>
          <w:rFonts w:asciiTheme="minorEastAsia" w:hAnsiTheme="minorEastAsia" w:hint="eastAsia"/>
          <w:szCs w:val="21"/>
        </w:rPr>
        <w:t>QQ</w:t>
      </w:r>
      <w:r>
        <w:rPr>
          <w:rFonts w:asciiTheme="minorEastAsia" w:hAnsiTheme="minorEastAsia" w:hint="eastAsia"/>
          <w:szCs w:val="21"/>
        </w:rPr>
        <w:t>好友，并按对方要求下载注册了一个</w:t>
      </w:r>
      <w:r>
        <w:rPr>
          <w:rFonts w:asciiTheme="minorEastAsia" w:hAnsiTheme="minorEastAsia" w:hint="eastAsia"/>
          <w:szCs w:val="21"/>
        </w:rPr>
        <w:t>APP</w:t>
      </w:r>
      <w:r>
        <w:rPr>
          <w:rFonts w:asciiTheme="minorEastAsia" w:hAnsiTheme="minorEastAsia" w:hint="eastAsia"/>
          <w:szCs w:val="21"/>
        </w:rPr>
        <w:t>，之后就在</w:t>
      </w:r>
      <w:r>
        <w:rPr>
          <w:rFonts w:asciiTheme="minorEastAsia" w:hAnsiTheme="minorEastAsia" w:hint="eastAsia"/>
          <w:szCs w:val="21"/>
        </w:rPr>
        <w:t>QQ</w:t>
      </w:r>
      <w:r>
        <w:rPr>
          <w:rFonts w:asciiTheme="minorEastAsia" w:hAnsiTheme="minorEastAsia" w:hint="eastAsia"/>
          <w:szCs w:val="21"/>
        </w:rPr>
        <w:t>上进行裸聊，对方以将裸聊视频发给其通讯录好友为由让陈某转钱，陈某通过支付宝分</w:t>
      </w:r>
      <w:r>
        <w:rPr>
          <w:rFonts w:asciiTheme="minorEastAsia" w:hAnsiTheme="minorEastAsia" w:hint="eastAsia"/>
          <w:szCs w:val="21"/>
        </w:rPr>
        <w:t>3</w:t>
      </w:r>
      <w:r>
        <w:rPr>
          <w:rFonts w:asciiTheme="minorEastAsia" w:hAnsiTheme="minorEastAsia" w:hint="eastAsia"/>
          <w:szCs w:val="21"/>
        </w:rPr>
        <w:t>次转账给对方银行卡共计</w:t>
      </w:r>
      <w:r>
        <w:rPr>
          <w:rFonts w:asciiTheme="minorEastAsia" w:hAnsiTheme="minorEastAsia" w:hint="eastAsia"/>
          <w:szCs w:val="21"/>
        </w:rPr>
        <w:t>8000</w:t>
      </w:r>
      <w:r>
        <w:rPr>
          <w:rFonts w:asciiTheme="minorEastAsia" w:hAnsiTheme="minorEastAsia" w:hint="eastAsia"/>
          <w:szCs w:val="21"/>
        </w:rPr>
        <w:t>元人民币，至次日</w:t>
      </w:r>
      <w:r>
        <w:rPr>
          <w:rFonts w:asciiTheme="minorEastAsia" w:hAnsiTheme="minorEastAsia" w:hint="eastAsia"/>
          <w:szCs w:val="21"/>
        </w:rPr>
        <w:t>8</w:t>
      </w:r>
      <w:r>
        <w:rPr>
          <w:rFonts w:asciiTheme="minorEastAsia" w:hAnsiTheme="minorEastAsia" w:hint="eastAsia"/>
          <w:szCs w:val="21"/>
        </w:rPr>
        <w:t>时</w:t>
      </w:r>
      <w:r>
        <w:rPr>
          <w:rFonts w:asciiTheme="minorEastAsia" w:hAnsiTheme="minorEastAsia" w:hint="eastAsia"/>
          <w:szCs w:val="21"/>
        </w:rPr>
        <w:t>50</w:t>
      </w:r>
      <w:r>
        <w:rPr>
          <w:rFonts w:asciiTheme="minorEastAsia" w:hAnsiTheme="minorEastAsia" w:hint="eastAsia"/>
          <w:szCs w:val="21"/>
        </w:rPr>
        <w:t>分许陈某知受骗。</w:t>
      </w:r>
    </w:p>
    <w:p w14:paraId="778E0411" w14:textId="77777777" w:rsidR="00A736E9" w:rsidRDefault="00156467">
      <w:pPr>
        <w:spacing w:line="360" w:lineRule="auto"/>
        <w:ind w:firstLineChars="200" w:firstLine="422"/>
        <w:rPr>
          <w:rFonts w:asciiTheme="minorEastAsia" w:hAnsiTheme="minorEastAsia"/>
          <w:b/>
          <w:szCs w:val="21"/>
        </w:rPr>
      </w:pPr>
      <w:r>
        <w:rPr>
          <w:rFonts w:asciiTheme="minorEastAsia" w:hAnsiTheme="minorEastAsia" w:hint="eastAsia"/>
          <w:b/>
          <w:szCs w:val="21"/>
        </w:rPr>
        <w:t>警方提醒：美女邀你裸聊别轻信，屏幕背后是大汉，拍你裸体敲诈你！</w:t>
      </w:r>
    </w:p>
    <w:p w14:paraId="1E3EF7D7" w14:textId="77777777" w:rsidR="00A736E9" w:rsidRDefault="00A736E9">
      <w:pPr>
        <w:spacing w:line="360" w:lineRule="auto"/>
        <w:ind w:firstLineChars="200" w:firstLine="422"/>
        <w:rPr>
          <w:rFonts w:asciiTheme="minorEastAsia" w:hAnsiTheme="minorEastAsia"/>
          <w:b/>
          <w:szCs w:val="21"/>
        </w:rPr>
      </w:pPr>
    </w:p>
    <w:p w14:paraId="70B6A9BA" w14:textId="77777777" w:rsidR="00A736E9" w:rsidRDefault="00156467">
      <w:pPr>
        <w:spacing w:line="360" w:lineRule="auto"/>
        <w:rPr>
          <w:rFonts w:asciiTheme="minorEastAsia" w:hAnsiTheme="minorEastAsia"/>
          <w:b/>
          <w:sz w:val="28"/>
          <w:szCs w:val="28"/>
        </w:rPr>
      </w:pPr>
      <w:r>
        <w:rPr>
          <w:rFonts w:asciiTheme="minorEastAsia" w:hAnsiTheme="minorEastAsia" w:hint="eastAsia"/>
          <w:b/>
          <w:sz w:val="28"/>
          <w:szCs w:val="28"/>
        </w:rPr>
        <w:t>（请</w:t>
      </w:r>
      <w:r>
        <w:rPr>
          <w:rFonts w:asciiTheme="minorEastAsia" w:hAnsiTheme="minorEastAsia"/>
          <w:b/>
          <w:sz w:val="28"/>
          <w:szCs w:val="28"/>
        </w:rPr>
        <w:t>抄写以下内容</w:t>
      </w:r>
      <w:r>
        <w:rPr>
          <w:rFonts w:asciiTheme="minorEastAsia" w:hAnsiTheme="minorEastAsia" w:hint="eastAsia"/>
          <w:b/>
          <w:sz w:val="28"/>
          <w:szCs w:val="28"/>
        </w:rPr>
        <w:t>）</w:t>
      </w:r>
    </w:p>
    <w:p w14:paraId="2A9A2E5F" w14:textId="77777777" w:rsidR="00A736E9" w:rsidRDefault="00156467">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本人</w:t>
      </w:r>
      <w:r>
        <w:rPr>
          <w:rFonts w:asciiTheme="minorEastAsia" w:hAnsiTheme="minorEastAsia"/>
          <w:sz w:val="28"/>
          <w:szCs w:val="28"/>
        </w:rPr>
        <w:t>已经</w:t>
      </w:r>
      <w:r>
        <w:rPr>
          <w:rFonts w:asciiTheme="minorEastAsia" w:hAnsiTheme="minorEastAsia" w:hint="eastAsia"/>
          <w:sz w:val="28"/>
          <w:szCs w:val="28"/>
        </w:rPr>
        <w:t>学习</w:t>
      </w:r>
      <w:r>
        <w:rPr>
          <w:rFonts w:asciiTheme="minorEastAsia" w:hAnsiTheme="minorEastAsia"/>
          <w:sz w:val="28"/>
          <w:szCs w:val="28"/>
        </w:rPr>
        <w:t>以上案例，</w:t>
      </w:r>
      <w:r>
        <w:rPr>
          <w:rFonts w:asciiTheme="minorEastAsia" w:hAnsiTheme="minorEastAsia" w:hint="eastAsia"/>
          <w:sz w:val="28"/>
          <w:szCs w:val="28"/>
        </w:rPr>
        <w:t>本人</w:t>
      </w:r>
      <w:r>
        <w:rPr>
          <w:rFonts w:asciiTheme="minorEastAsia" w:hAnsiTheme="minorEastAsia"/>
          <w:sz w:val="28"/>
          <w:szCs w:val="28"/>
        </w:rPr>
        <w:t>承诺</w:t>
      </w:r>
      <w:r>
        <w:rPr>
          <w:rFonts w:asciiTheme="minorEastAsia" w:hAnsiTheme="minorEastAsia" w:hint="eastAsia"/>
          <w:sz w:val="28"/>
          <w:szCs w:val="28"/>
        </w:rPr>
        <w:t>将提高警惕</w:t>
      </w:r>
      <w:r>
        <w:rPr>
          <w:rFonts w:asciiTheme="minorEastAsia" w:hAnsiTheme="minorEastAsia"/>
          <w:sz w:val="28"/>
          <w:szCs w:val="28"/>
        </w:rPr>
        <w:t>，</w:t>
      </w:r>
      <w:r>
        <w:rPr>
          <w:rFonts w:asciiTheme="minorEastAsia" w:hAnsiTheme="minorEastAsia" w:hint="eastAsia"/>
          <w:sz w:val="28"/>
          <w:szCs w:val="28"/>
        </w:rPr>
        <w:t>自觉</w:t>
      </w:r>
      <w:r>
        <w:rPr>
          <w:rFonts w:asciiTheme="minorEastAsia" w:hAnsiTheme="minorEastAsia"/>
          <w:sz w:val="28"/>
          <w:szCs w:val="28"/>
        </w:rPr>
        <w:t>防范</w:t>
      </w:r>
      <w:r>
        <w:rPr>
          <w:rFonts w:asciiTheme="minorEastAsia" w:hAnsiTheme="minorEastAsia" w:hint="eastAsia"/>
          <w:sz w:val="28"/>
          <w:szCs w:val="28"/>
        </w:rPr>
        <w:t>网络</w:t>
      </w:r>
      <w:r>
        <w:rPr>
          <w:rFonts w:asciiTheme="minorEastAsia" w:hAnsiTheme="minorEastAsia"/>
          <w:sz w:val="28"/>
          <w:szCs w:val="28"/>
        </w:rPr>
        <w:t>刷单、网上购物、</w:t>
      </w:r>
      <w:r>
        <w:rPr>
          <w:rFonts w:asciiTheme="minorEastAsia" w:hAnsiTheme="minorEastAsia" w:hint="eastAsia"/>
          <w:sz w:val="28"/>
          <w:szCs w:val="28"/>
        </w:rPr>
        <w:t>冒充</w:t>
      </w:r>
      <w:r>
        <w:rPr>
          <w:rFonts w:asciiTheme="minorEastAsia" w:hAnsiTheme="minorEastAsia"/>
          <w:sz w:val="28"/>
          <w:szCs w:val="28"/>
        </w:rPr>
        <w:t>客服、冒充熟人、敲</w:t>
      </w:r>
      <w:r>
        <w:rPr>
          <w:rFonts w:asciiTheme="minorEastAsia" w:hAnsiTheme="minorEastAsia"/>
          <w:sz w:val="28"/>
          <w:szCs w:val="28"/>
        </w:rPr>
        <w:t>诈勒索等</w:t>
      </w:r>
      <w:r>
        <w:rPr>
          <w:rFonts w:asciiTheme="minorEastAsia" w:hAnsiTheme="minorEastAsia" w:hint="eastAsia"/>
          <w:sz w:val="28"/>
          <w:szCs w:val="28"/>
        </w:rPr>
        <w:t>电信</w:t>
      </w:r>
      <w:r>
        <w:rPr>
          <w:rFonts w:asciiTheme="minorEastAsia" w:hAnsiTheme="minorEastAsia"/>
          <w:sz w:val="28"/>
          <w:szCs w:val="28"/>
        </w:rPr>
        <w:t>网络诈骗。</w:t>
      </w:r>
    </w:p>
    <w:p w14:paraId="77F1B844" w14:textId="77777777" w:rsidR="00A736E9" w:rsidRDefault="00156467">
      <w:pPr>
        <w:spacing w:line="360" w:lineRule="auto"/>
        <w:rPr>
          <w:rFonts w:asciiTheme="minorEastAsia" w:hAnsiTheme="minorEastAsia"/>
          <w:sz w:val="28"/>
          <w:szCs w:val="28"/>
          <w:u w:val="single"/>
        </w:rPr>
      </w:pPr>
      <w:r>
        <w:rPr>
          <w:rFonts w:asciiTheme="minorEastAsia" w:hAnsiTheme="minorEastAsia" w:hint="eastAsia"/>
          <w:sz w:val="28"/>
          <w:szCs w:val="28"/>
          <w:u w:val="single"/>
        </w:rPr>
        <w:t xml:space="preserve">                                                        </w:t>
      </w:r>
    </w:p>
    <w:p w14:paraId="0F370D08" w14:textId="77777777" w:rsidR="00A736E9" w:rsidRDefault="00156467">
      <w:pPr>
        <w:spacing w:line="360" w:lineRule="auto"/>
        <w:rPr>
          <w:rFonts w:asciiTheme="minorEastAsia" w:hAnsiTheme="minorEastAsia"/>
          <w:sz w:val="28"/>
          <w:szCs w:val="28"/>
          <w:u w:val="single"/>
        </w:rPr>
      </w:pPr>
      <w:r>
        <w:rPr>
          <w:rFonts w:asciiTheme="minorEastAsia" w:hAnsiTheme="minorEastAsia"/>
          <w:sz w:val="28"/>
          <w:szCs w:val="28"/>
          <w:u w:val="single"/>
        </w:rPr>
        <w:t xml:space="preserve">                                                        </w:t>
      </w:r>
    </w:p>
    <w:p w14:paraId="4DFB96FD" w14:textId="77777777" w:rsidR="00A736E9" w:rsidRDefault="00156467">
      <w:pPr>
        <w:spacing w:line="360" w:lineRule="auto"/>
        <w:rPr>
          <w:rFonts w:asciiTheme="minorEastAsia" w:hAnsiTheme="minorEastAsia"/>
          <w:sz w:val="28"/>
          <w:szCs w:val="28"/>
          <w:u w:val="single"/>
        </w:rPr>
      </w:pPr>
      <w:r>
        <w:rPr>
          <w:rFonts w:asciiTheme="minorEastAsia" w:hAnsiTheme="minorEastAsia"/>
          <w:sz w:val="28"/>
          <w:szCs w:val="28"/>
          <w:u w:val="single"/>
        </w:rPr>
        <w:t xml:space="preserve">                                                        </w:t>
      </w:r>
    </w:p>
    <w:p w14:paraId="47DC52C2" w14:textId="77777777" w:rsidR="00A736E9" w:rsidRDefault="00156467">
      <w:pPr>
        <w:spacing w:line="360" w:lineRule="auto"/>
        <w:ind w:leftChars="1200" w:left="2520"/>
        <w:rPr>
          <w:rFonts w:asciiTheme="minorEastAsia" w:hAnsiTheme="minorEastAsia"/>
          <w:sz w:val="28"/>
          <w:szCs w:val="28"/>
          <w:u w:val="single"/>
        </w:rPr>
      </w:pPr>
      <w:r>
        <w:rPr>
          <w:rFonts w:asciiTheme="minorEastAsia" w:hAnsiTheme="minorEastAsia" w:hint="eastAsia"/>
          <w:sz w:val="28"/>
          <w:szCs w:val="28"/>
        </w:rPr>
        <w:t>承诺人</w:t>
      </w:r>
      <w:r>
        <w:rPr>
          <w:rFonts w:asciiTheme="minorEastAsia" w:hAnsiTheme="minorEastAsia"/>
          <w:sz w:val="28"/>
          <w:szCs w:val="28"/>
        </w:rPr>
        <w:t>：</w:t>
      </w:r>
      <w:r>
        <w:rPr>
          <w:rFonts w:asciiTheme="minorEastAsia" w:hAnsiTheme="minorEastAsia" w:hint="eastAsia"/>
          <w:sz w:val="28"/>
          <w:szCs w:val="28"/>
        </w:rPr>
        <w:t xml:space="preserve">           </w:t>
      </w:r>
      <w:r>
        <w:rPr>
          <w:rFonts w:asciiTheme="minorEastAsia" w:hAnsiTheme="minorEastAsia" w:hint="eastAsia"/>
          <w:sz w:val="28"/>
          <w:szCs w:val="28"/>
        </w:rPr>
        <w:t>日期：</w:t>
      </w:r>
    </w:p>
    <w:p w14:paraId="6A5FB710" w14:textId="77777777" w:rsidR="00A736E9" w:rsidRDefault="00156467">
      <w:pPr>
        <w:spacing w:line="360" w:lineRule="auto"/>
        <w:ind w:right="420" w:firstLineChars="3050" w:firstLine="8540"/>
        <w:rPr>
          <w:rFonts w:asciiTheme="minorEastAsia" w:hAnsiTheme="minorEastAsia"/>
          <w:sz w:val="28"/>
          <w:szCs w:val="28"/>
        </w:rPr>
      </w:pPr>
      <w:r>
        <w:rPr>
          <w:rFonts w:asciiTheme="minorEastAsia" w:hAnsiTheme="minorEastAsia" w:hint="eastAsia"/>
          <w:sz w:val="28"/>
          <w:szCs w:val="28"/>
        </w:rPr>
        <w:t xml:space="preserve">     </w:t>
      </w:r>
    </w:p>
    <w:sectPr w:rsidR="00A736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6D80"/>
    <w:rsid w:val="000004B1"/>
    <w:rsid w:val="0000260B"/>
    <w:rsid w:val="00003EEA"/>
    <w:rsid w:val="000044C9"/>
    <w:rsid w:val="00010952"/>
    <w:rsid w:val="00030B61"/>
    <w:rsid w:val="00036415"/>
    <w:rsid w:val="000561EA"/>
    <w:rsid w:val="0006093D"/>
    <w:rsid w:val="000834C0"/>
    <w:rsid w:val="0009129C"/>
    <w:rsid w:val="000A00ED"/>
    <w:rsid w:val="000A744B"/>
    <w:rsid w:val="000D6D80"/>
    <w:rsid w:val="000E307A"/>
    <w:rsid w:val="000E7F80"/>
    <w:rsid w:val="000F3BE7"/>
    <w:rsid w:val="000F6120"/>
    <w:rsid w:val="0010011D"/>
    <w:rsid w:val="00106C12"/>
    <w:rsid w:val="0010749A"/>
    <w:rsid w:val="001075EA"/>
    <w:rsid w:val="00114663"/>
    <w:rsid w:val="00121F42"/>
    <w:rsid w:val="00123EEE"/>
    <w:rsid w:val="0012644F"/>
    <w:rsid w:val="00137674"/>
    <w:rsid w:val="00150D73"/>
    <w:rsid w:val="0015268B"/>
    <w:rsid w:val="00156203"/>
    <w:rsid w:val="00156467"/>
    <w:rsid w:val="00160038"/>
    <w:rsid w:val="00163609"/>
    <w:rsid w:val="00172DF4"/>
    <w:rsid w:val="00173A7A"/>
    <w:rsid w:val="0018353A"/>
    <w:rsid w:val="001928F5"/>
    <w:rsid w:val="001A7F43"/>
    <w:rsid w:val="001B192D"/>
    <w:rsid w:val="001B4E82"/>
    <w:rsid w:val="001C29A1"/>
    <w:rsid w:val="001C56B2"/>
    <w:rsid w:val="001D27AB"/>
    <w:rsid w:val="001E252D"/>
    <w:rsid w:val="001E748C"/>
    <w:rsid w:val="001E7CFF"/>
    <w:rsid w:val="00202E33"/>
    <w:rsid w:val="002046E8"/>
    <w:rsid w:val="0020576F"/>
    <w:rsid w:val="0021027F"/>
    <w:rsid w:val="00216A39"/>
    <w:rsid w:val="00221DD7"/>
    <w:rsid w:val="00223DD3"/>
    <w:rsid w:val="00224B74"/>
    <w:rsid w:val="00227CDE"/>
    <w:rsid w:val="00230C46"/>
    <w:rsid w:val="002336B8"/>
    <w:rsid w:val="002422AF"/>
    <w:rsid w:val="00264072"/>
    <w:rsid w:val="00264B62"/>
    <w:rsid w:val="00265160"/>
    <w:rsid w:val="00265294"/>
    <w:rsid w:val="00266D12"/>
    <w:rsid w:val="00273F2D"/>
    <w:rsid w:val="00277092"/>
    <w:rsid w:val="00286873"/>
    <w:rsid w:val="002A2720"/>
    <w:rsid w:val="002B4EEA"/>
    <w:rsid w:val="002D1F00"/>
    <w:rsid w:val="002F4A0F"/>
    <w:rsid w:val="002F5537"/>
    <w:rsid w:val="002F777E"/>
    <w:rsid w:val="00300BD7"/>
    <w:rsid w:val="00315E76"/>
    <w:rsid w:val="00316203"/>
    <w:rsid w:val="00317C89"/>
    <w:rsid w:val="0032296B"/>
    <w:rsid w:val="003340D1"/>
    <w:rsid w:val="00341404"/>
    <w:rsid w:val="0034202F"/>
    <w:rsid w:val="00353791"/>
    <w:rsid w:val="00354307"/>
    <w:rsid w:val="00361C1B"/>
    <w:rsid w:val="003752DE"/>
    <w:rsid w:val="003801CA"/>
    <w:rsid w:val="00381E8F"/>
    <w:rsid w:val="00382192"/>
    <w:rsid w:val="003860E2"/>
    <w:rsid w:val="00391843"/>
    <w:rsid w:val="00392A73"/>
    <w:rsid w:val="003A09FA"/>
    <w:rsid w:val="003A0A8F"/>
    <w:rsid w:val="003A2109"/>
    <w:rsid w:val="003A28A4"/>
    <w:rsid w:val="003A5AA5"/>
    <w:rsid w:val="003A6E25"/>
    <w:rsid w:val="003A7654"/>
    <w:rsid w:val="003B2993"/>
    <w:rsid w:val="003B3DA7"/>
    <w:rsid w:val="003C420F"/>
    <w:rsid w:val="003D006A"/>
    <w:rsid w:val="003E45B3"/>
    <w:rsid w:val="003F4AEE"/>
    <w:rsid w:val="00410B0D"/>
    <w:rsid w:val="004201BC"/>
    <w:rsid w:val="0043007E"/>
    <w:rsid w:val="00432DE5"/>
    <w:rsid w:val="0043456D"/>
    <w:rsid w:val="00434830"/>
    <w:rsid w:val="0044052A"/>
    <w:rsid w:val="00455B75"/>
    <w:rsid w:val="00465B7A"/>
    <w:rsid w:val="0047088C"/>
    <w:rsid w:val="00487807"/>
    <w:rsid w:val="00487CC8"/>
    <w:rsid w:val="004A04C3"/>
    <w:rsid w:val="004A197D"/>
    <w:rsid w:val="004A2699"/>
    <w:rsid w:val="004A34CA"/>
    <w:rsid w:val="004B0EAD"/>
    <w:rsid w:val="004B6964"/>
    <w:rsid w:val="004C3A16"/>
    <w:rsid w:val="004C3C12"/>
    <w:rsid w:val="004C7051"/>
    <w:rsid w:val="004D0E98"/>
    <w:rsid w:val="004D355F"/>
    <w:rsid w:val="004E06E2"/>
    <w:rsid w:val="004F3D80"/>
    <w:rsid w:val="004F3FB7"/>
    <w:rsid w:val="0050478C"/>
    <w:rsid w:val="0050554A"/>
    <w:rsid w:val="005266DC"/>
    <w:rsid w:val="00527FFC"/>
    <w:rsid w:val="00530CAF"/>
    <w:rsid w:val="005444E4"/>
    <w:rsid w:val="00546BDE"/>
    <w:rsid w:val="00560619"/>
    <w:rsid w:val="00562D80"/>
    <w:rsid w:val="00596E23"/>
    <w:rsid w:val="005A292D"/>
    <w:rsid w:val="005A3696"/>
    <w:rsid w:val="005A403D"/>
    <w:rsid w:val="005C12BC"/>
    <w:rsid w:val="005C366E"/>
    <w:rsid w:val="005D47C8"/>
    <w:rsid w:val="005F41E0"/>
    <w:rsid w:val="006064F0"/>
    <w:rsid w:val="006226D8"/>
    <w:rsid w:val="00625975"/>
    <w:rsid w:val="006275CE"/>
    <w:rsid w:val="00640D0C"/>
    <w:rsid w:val="00640F14"/>
    <w:rsid w:val="00643442"/>
    <w:rsid w:val="00643500"/>
    <w:rsid w:val="00650CD7"/>
    <w:rsid w:val="00653F28"/>
    <w:rsid w:val="006558E6"/>
    <w:rsid w:val="00672823"/>
    <w:rsid w:val="00672ADA"/>
    <w:rsid w:val="00676138"/>
    <w:rsid w:val="006769CE"/>
    <w:rsid w:val="006808DC"/>
    <w:rsid w:val="006B4C22"/>
    <w:rsid w:val="006C23E5"/>
    <w:rsid w:val="006C319B"/>
    <w:rsid w:val="006C3A10"/>
    <w:rsid w:val="006D7752"/>
    <w:rsid w:val="006E5BA1"/>
    <w:rsid w:val="006F1F95"/>
    <w:rsid w:val="006F2896"/>
    <w:rsid w:val="006F5823"/>
    <w:rsid w:val="00752C58"/>
    <w:rsid w:val="00754B3C"/>
    <w:rsid w:val="00757081"/>
    <w:rsid w:val="00757EB8"/>
    <w:rsid w:val="007636CC"/>
    <w:rsid w:val="007714BA"/>
    <w:rsid w:val="00772AB1"/>
    <w:rsid w:val="00782319"/>
    <w:rsid w:val="007828EE"/>
    <w:rsid w:val="00784EF8"/>
    <w:rsid w:val="00790025"/>
    <w:rsid w:val="00793A58"/>
    <w:rsid w:val="00797F4B"/>
    <w:rsid w:val="007A696B"/>
    <w:rsid w:val="007B29CA"/>
    <w:rsid w:val="007B4B82"/>
    <w:rsid w:val="007C44B1"/>
    <w:rsid w:val="007C7106"/>
    <w:rsid w:val="007D209E"/>
    <w:rsid w:val="007E1590"/>
    <w:rsid w:val="007E18E8"/>
    <w:rsid w:val="007E3E70"/>
    <w:rsid w:val="007E6330"/>
    <w:rsid w:val="007F3578"/>
    <w:rsid w:val="00810808"/>
    <w:rsid w:val="00813991"/>
    <w:rsid w:val="008139CA"/>
    <w:rsid w:val="0081768D"/>
    <w:rsid w:val="00820E15"/>
    <w:rsid w:val="008226C3"/>
    <w:rsid w:val="00832EA6"/>
    <w:rsid w:val="00844F29"/>
    <w:rsid w:val="00853178"/>
    <w:rsid w:val="00853AB5"/>
    <w:rsid w:val="00853E62"/>
    <w:rsid w:val="0085549C"/>
    <w:rsid w:val="00864EDA"/>
    <w:rsid w:val="008701AD"/>
    <w:rsid w:val="00871FDB"/>
    <w:rsid w:val="00872CA1"/>
    <w:rsid w:val="008871E6"/>
    <w:rsid w:val="00887DC0"/>
    <w:rsid w:val="008905F4"/>
    <w:rsid w:val="00891990"/>
    <w:rsid w:val="008A2A8F"/>
    <w:rsid w:val="008C25A2"/>
    <w:rsid w:val="008D2D16"/>
    <w:rsid w:val="008D590D"/>
    <w:rsid w:val="008D5C99"/>
    <w:rsid w:val="008E2173"/>
    <w:rsid w:val="00901C4B"/>
    <w:rsid w:val="00902289"/>
    <w:rsid w:val="009052F8"/>
    <w:rsid w:val="00910311"/>
    <w:rsid w:val="0091269B"/>
    <w:rsid w:val="0091482B"/>
    <w:rsid w:val="009154E1"/>
    <w:rsid w:val="009163CB"/>
    <w:rsid w:val="00917672"/>
    <w:rsid w:val="00917BDC"/>
    <w:rsid w:val="00920AD6"/>
    <w:rsid w:val="00944DC5"/>
    <w:rsid w:val="00963232"/>
    <w:rsid w:val="009654B0"/>
    <w:rsid w:val="009A0E98"/>
    <w:rsid w:val="009A68D5"/>
    <w:rsid w:val="009A6EA4"/>
    <w:rsid w:val="009B2F71"/>
    <w:rsid w:val="009C259A"/>
    <w:rsid w:val="009C4F29"/>
    <w:rsid w:val="009D7F04"/>
    <w:rsid w:val="009E1CD2"/>
    <w:rsid w:val="009E42F1"/>
    <w:rsid w:val="009E49CD"/>
    <w:rsid w:val="00A029D2"/>
    <w:rsid w:val="00A24071"/>
    <w:rsid w:val="00A25E26"/>
    <w:rsid w:val="00A32175"/>
    <w:rsid w:val="00A32A81"/>
    <w:rsid w:val="00A33120"/>
    <w:rsid w:val="00A36E5C"/>
    <w:rsid w:val="00A47436"/>
    <w:rsid w:val="00A5476A"/>
    <w:rsid w:val="00A54CF5"/>
    <w:rsid w:val="00A5709B"/>
    <w:rsid w:val="00A57B41"/>
    <w:rsid w:val="00A61394"/>
    <w:rsid w:val="00A61A19"/>
    <w:rsid w:val="00A67961"/>
    <w:rsid w:val="00A67E83"/>
    <w:rsid w:val="00A736E9"/>
    <w:rsid w:val="00A746FD"/>
    <w:rsid w:val="00A85A44"/>
    <w:rsid w:val="00A86A55"/>
    <w:rsid w:val="00A90E8A"/>
    <w:rsid w:val="00A969EF"/>
    <w:rsid w:val="00A972A4"/>
    <w:rsid w:val="00AB1B28"/>
    <w:rsid w:val="00AC1864"/>
    <w:rsid w:val="00AC21AB"/>
    <w:rsid w:val="00AC45F8"/>
    <w:rsid w:val="00AC5E49"/>
    <w:rsid w:val="00AC7E71"/>
    <w:rsid w:val="00AD1CEB"/>
    <w:rsid w:val="00AD3AD2"/>
    <w:rsid w:val="00AD43C8"/>
    <w:rsid w:val="00AD70C1"/>
    <w:rsid w:val="00AF4D3C"/>
    <w:rsid w:val="00B035A7"/>
    <w:rsid w:val="00B16292"/>
    <w:rsid w:val="00B16FD9"/>
    <w:rsid w:val="00B20058"/>
    <w:rsid w:val="00B26487"/>
    <w:rsid w:val="00B27F5D"/>
    <w:rsid w:val="00B306BC"/>
    <w:rsid w:val="00B3204B"/>
    <w:rsid w:val="00B361E9"/>
    <w:rsid w:val="00B43555"/>
    <w:rsid w:val="00B519BF"/>
    <w:rsid w:val="00B5523F"/>
    <w:rsid w:val="00B570E8"/>
    <w:rsid w:val="00B64C25"/>
    <w:rsid w:val="00B6580A"/>
    <w:rsid w:val="00B65D1D"/>
    <w:rsid w:val="00B678A8"/>
    <w:rsid w:val="00B71EC1"/>
    <w:rsid w:val="00B7459E"/>
    <w:rsid w:val="00B755E7"/>
    <w:rsid w:val="00B84E39"/>
    <w:rsid w:val="00B861F0"/>
    <w:rsid w:val="00B938CD"/>
    <w:rsid w:val="00BA38C5"/>
    <w:rsid w:val="00BA3E72"/>
    <w:rsid w:val="00BA6AE6"/>
    <w:rsid w:val="00BB1482"/>
    <w:rsid w:val="00BB1750"/>
    <w:rsid w:val="00BB3216"/>
    <w:rsid w:val="00BB5DC3"/>
    <w:rsid w:val="00BC028F"/>
    <w:rsid w:val="00BC6E79"/>
    <w:rsid w:val="00BE3F08"/>
    <w:rsid w:val="00BF7749"/>
    <w:rsid w:val="00C00A60"/>
    <w:rsid w:val="00C07042"/>
    <w:rsid w:val="00C22497"/>
    <w:rsid w:val="00C239B2"/>
    <w:rsid w:val="00C23FC8"/>
    <w:rsid w:val="00C51C94"/>
    <w:rsid w:val="00C52AA2"/>
    <w:rsid w:val="00C56C02"/>
    <w:rsid w:val="00C56F1A"/>
    <w:rsid w:val="00C66EEA"/>
    <w:rsid w:val="00C72BC3"/>
    <w:rsid w:val="00C77E30"/>
    <w:rsid w:val="00C87D98"/>
    <w:rsid w:val="00C95120"/>
    <w:rsid w:val="00CC08A3"/>
    <w:rsid w:val="00CC27EB"/>
    <w:rsid w:val="00CC42B9"/>
    <w:rsid w:val="00CC4D48"/>
    <w:rsid w:val="00CC6FAF"/>
    <w:rsid w:val="00CD01CF"/>
    <w:rsid w:val="00CD2748"/>
    <w:rsid w:val="00CD300E"/>
    <w:rsid w:val="00CD39D9"/>
    <w:rsid w:val="00CD4E53"/>
    <w:rsid w:val="00CE30E2"/>
    <w:rsid w:val="00CF204D"/>
    <w:rsid w:val="00D04BEE"/>
    <w:rsid w:val="00D06F4B"/>
    <w:rsid w:val="00D11584"/>
    <w:rsid w:val="00D146E7"/>
    <w:rsid w:val="00D14F85"/>
    <w:rsid w:val="00D22430"/>
    <w:rsid w:val="00D22C8A"/>
    <w:rsid w:val="00D340F3"/>
    <w:rsid w:val="00D510F8"/>
    <w:rsid w:val="00D5154D"/>
    <w:rsid w:val="00D533ED"/>
    <w:rsid w:val="00D64282"/>
    <w:rsid w:val="00D65E7A"/>
    <w:rsid w:val="00D72F66"/>
    <w:rsid w:val="00D7569C"/>
    <w:rsid w:val="00D773E7"/>
    <w:rsid w:val="00D84D29"/>
    <w:rsid w:val="00D91659"/>
    <w:rsid w:val="00DA05C3"/>
    <w:rsid w:val="00DA1499"/>
    <w:rsid w:val="00DA2F44"/>
    <w:rsid w:val="00DA3D7E"/>
    <w:rsid w:val="00DB4E19"/>
    <w:rsid w:val="00DC1DAE"/>
    <w:rsid w:val="00DD7503"/>
    <w:rsid w:val="00DE0673"/>
    <w:rsid w:val="00DE448D"/>
    <w:rsid w:val="00DF0B44"/>
    <w:rsid w:val="00DF658C"/>
    <w:rsid w:val="00E000A0"/>
    <w:rsid w:val="00E0015B"/>
    <w:rsid w:val="00E036D1"/>
    <w:rsid w:val="00E14E04"/>
    <w:rsid w:val="00E17355"/>
    <w:rsid w:val="00E2386F"/>
    <w:rsid w:val="00E24771"/>
    <w:rsid w:val="00E334F1"/>
    <w:rsid w:val="00E46A74"/>
    <w:rsid w:val="00E701B4"/>
    <w:rsid w:val="00E71823"/>
    <w:rsid w:val="00E80726"/>
    <w:rsid w:val="00E81D76"/>
    <w:rsid w:val="00E841E2"/>
    <w:rsid w:val="00E978F5"/>
    <w:rsid w:val="00EA14AE"/>
    <w:rsid w:val="00EA2D50"/>
    <w:rsid w:val="00EA4D5C"/>
    <w:rsid w:val="00EB6249"/>
    <w:rsid w:val="00EB66D0"/>
    <w:rsid w:val="00EC4209"/>
    <w:rsid w:val="00EC4BCF"/>
    <w:rsid w:val="00EC63E6"/>
    <w:rsid w:val="00EC6EF8"/>
    <w:rsid w:val="00ED42FB"/>
    <w:rsid w:val="00EE30EB"/>
    <w:rsid w:val="00EE3627"/>
    <w:rsid w:val="00EF17DB"/>
    <w:rsid w:val="00EF70AA"/>
    <w:rsid w:val="00F050C4"/>
    <w:rsid w:val="00F05224"/>
    <w:rsid w:val="00F13766"/>
    <w:rsid w:val="00F203E3"/>
    <w:rsid w:val="00F23B59"/>
    <w:rsid w:val="00F240C8"/>
    <w:rsid w:val="00F24505"/>
    <w:rsid w:val="00F25A41"/>
    <w:rsid w:val="00F27D70"/>
    <w:rsid w:val="00F31810"/>
    <w:rsid w:val="00F4418D"/>
    <w:rsid w:val="00F54996"/>
    <w:rsid w:val="00F65271"/>
    <w:rsid w:val="00F66DC2"/>
    <w:rsid w:val="00F70F8F"/>
    <w:rsid w:val="00F713A0"/>
    <w:rsid w:val="00F717D7"/>
    <w:rsid w:val="00F72A7E"/>
    <w:rsid w:val="00F77A68"/>
    <w:rsid w:val="00F77BBF"/>
    <w:rsid w:val="00F909D8"/>
    <w:rsid w:val="00FB31FB"/>
    <w:rsid w:val="00FC0EB1"/>
    <w:rsid w:val="00FC54B9"/>
    <w:rsid w:val="00FC5A2F"/>
    <w:rsid w:val="00FE1B5C"/>
    <w:rsid w:val="00FE2B12"/>
    <w:rsid w:val="00FF3061"/>
    <w:rsid w:val="00FF3C22"/>
    <w:rsid w:val="316B1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A260"/>
  <w15:docId w15:val="{440859F7-811D-4D0C-BBF7-6CA7AE48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semiHidden/>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Pr>
      <w:rFonts w:ascii="Times New Roman" w:hAnsi="Times New Roman" w:cs="Times New Roman"/>
      <w:sz w:val="24"/>
      <w:szCs w:val="24"/>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 欢</cp:lastModifiedBy>
  <cp:revision>4</cp:revision>
  <dcterms:created xsi:type="dcterms:W3CDTF">2021-06-01T03:19:00Z</dcterms:created>
  <dcterms:modified xsi:type="dcterms:W3CDTF">2021-06-10T05:30:00Z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873D7AB467794C4AA4DFD414DD5DE82B</vt:lpwstr>
  </property>
</Properties>
</file>